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63" w:rsidRPr="00390563" w:rsidRDefault="00390563" w:rsidP="00390563">
      <w:pPr>
        <w:autoSpaceDE w:val="0"/>
        <w:autoSpaceDN w:val="0"/>
        <w:adjustRightInd w:val="0"/>
        <w:spacing w:after="0" w:line="240" w:lineRule="auto"/>
        <w:jc w:val="center"/>
        <w:rPr>
          <w:rFonts w:asciiTheme="majorBidi" w:hAnsiTheme="majorBidi" w:cstheme="majorBidi"/>
          <w:b/>
          <w:bCs/>
          <w:sz w:val="28"/>
          <w:szCs w:val="28"/>
          <w:lang w:val="en-US"/>
        </w:rPr>
      </w:pPr>
      <w:proofErr w:type="spellStart"/>
      <w:r w:rsidRPr="00390563">
        <w:rPr>
          <w:rFonts w:asciiTheme="majorBidi" w:hAnsiTheme="majorBidi" w:cstheme="majorBidi"/>
          <w:b/>
          <w:bCs/>
          <w:sz w:val="28"/>
          <w:szCs w:val="28"/>
          <w:lang w:val="en-US"/>
        </w:rPr>
        <w:t>Diastereoselective</w:t>
      </w:r>
      <w:proofErr w:type="spellEnd"/>
      <w:r w:rsidRPr="00390563">
        <w:rPr>
          <w:rFonts w:asciiTheme="majorBidi" w:hAnsiTheme="majorBidi" w:cstheme="majorBidi"/>
          <w:b/>
          <w:bCs/>
          <w:sz w:val="28"/>
          <w:szCs w:val="28"/>
          <w:lang w:val="en-US"/>
        </w:rPr>
        <w:t xml:space="preserve"> Synthesis of</w:t>
      </w:r>
      <w:r w:rsidR="00994A63">
        <w:rPr>
          <w:rFonts w:asciiTheme="majorBidi" w:hAnsiTheme="majorBidi" w:cstheme="majorBidi"/>
          <w:b/>
          <w:bCs/>
          <w:sz w:val="28"/>
          <w:szCs w:val="28"/>
          <w:lang w:val="en-US"/>
        </w:rPr>
        <w:t xml:space="preserve"> </w:t>
      </w:r>
      <w:proofErr w:type="spellStart"/>
      <w:r w:rsidR="00994A63">
        <w:rPr>
          <w:rFonts w:asciiTheme="majorBidi" w:hAnsiTheme="majorBidi" w:cstheme="majorBidi"/>
          <w:b/>
          <w:bCs/>
          <w:sz w:val="28"/>
          <w:szCs w:val="28"/>
          <w:lang w:val="en-US"/>
        </w:rPr>
        <w:t>somes</w:t>
      </w:r>
      <w:proofErr w:type="spellEnd"/>
    </w:p>
    <w:p w:rsidR="00390563" w:rsidRPr="007955FF" w:rsidRDefault="00390563" w:rsidP="00390563">
      <w:pPr>
        <w:autoSpaceDE w:val="0"/>
        <w:autoSpaceDN w:val="0"/>
        <w:adjustRightInd w:val="0"/>
        <w:spacing w:after="0" w:line="240" w:lineRule="auto"/>
        <w:jc w:val="center"/>
        <w:rPr>
          <w:rFonts w:asciiTheme="majorBidi" w:eastAsia="AdvEPSTIM" w:hAnsiTheme="majorBidi" w:cstheme="majorBidi"/>
          <w:sz w:val="18"/>
          <w:szCs w:val="18"/>
          <w:lang w:val="en-US"/>
        </w:rPr>
      </w:pPr>
      <w:proofErr w:type="gramStart"/>
      <w:r w:rsidRPr="00390563">
        <w:rPr>
          <w:rFonts w:asciiTheme="majorBidi" w:hAnsiTheme="majorBidi" w:cstheme="majorBidi"/>
          <w:b/>
          <w:bCs/>
          <w:sz w:val="28"/>
          <w:szCs w:val="28"/>
          <w:lang w:val="en-US"/>
        </w:rPr>
        <w:t>pyrrolidin-2-ones</w:t>
      </w:r>
      <w:proofErr w:type="gramEnd"/>
      <w:r w:rsidRPr="00390563">
        <w:rPr>
          <w:rFonts w:asciiTheme="majorBidi" w:hAnsiTheme="majorBidi" w:cstheme="majorBidi"/>
          <w:b/>
          <w:bCs/>
          <w:sz w:val="28"/>
          <w:szCs w:val="28"/>
          <w:lang w:val="en-US"/>
        </w:rPr>
        <w:t xml:space="preserve"> </w:t>
      </w:r>
      <w:proofErr w:type="spellStart"/>
      <w:r w:rsidRPr="00390563">
        <w:rPr>
          <w:rFonts w:asciiTheme="majorBidi" w:hAnsiTheme="majorBidi" w:cstheme="majorBidi"/>
          <w:b/>
          <w:bCs/>
          <w:sz w:val="28"/>
          <w:szCs w:val="28"/>
          <w:lang w:val="en-US"/>
        </w:rPr>
        <w:t>azasugars</w:t>
      </w:r>
      <w:proofErr w:type="spellEnd"/>
      <w:r w:rsidR="00600CDC">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a</w:t>
      </w:r>
      <w:r w:rsidRPr="00390563">
        <w:rPr>
          <w:rFonts w:asciiTheme="majorBidi" w:hAnsiTheme="majorBidi" w:cstheme="majorBidi"/>
          <w:b/>
          <w:bCs/>
          <w:sz w:val="28"/>
          <w:szCs w:val="28"/>
          <w:lang w:val="en-US"/>
        </w:rPr>
        <w:t>nd study of their stereochemistry</w:t>
      </w:r>
    </w:p>
    <w:p w:rsidR="00390563" w:rsidRPr="00390563" w:rsidRDefault="00390563" w:rsidP="00390563">
      <w:pPr>
        <w:autoSpaceDE w:val="0"/>
        <w:autoSpaceDN w:val="0"/>
        <w:adjustRightInd w:val="0"/>
        <w:spacing w:after="0" w:line="240" w:lineRule="auto"/>
        <w:rPr>
          <w:rFonts w:ascii="AdvHelv_NB" w:hAnsi="AdvHelv_NB" w:cs="AdvHelv_NB"/>
          <w:sz w:val="44"/>
          <w:szCs w:val="44"/>
          <w:lang w:val="en-US"/>
        </w:rPr>
      </w:pPr>
    </w:p>
    <w:p w:rsidR="008470BB" w:rsidRPr="00E14878" w:rsidRDefault="008470BB" w:rsidP="00035BBD">
      <w:pPr>
        <w:autoSpaceDE w:val="0"/>
        <w:spacing w:line="360" w:lineRule="auto"/>
        <w:jc w:val="center"/>
        <w:rPr>
          <w:rFonts w:asciiTheme="majorBidi" w:hAnsiTheme="majorBidi" w:cstheme="majorBidi"/>
          <w:b/>
          <w:sz w:val="24"/>
          <w:szCs w:val="24"/>
          <w:vertAlign w:val="superscript"/>
          <w:lang w:val="en-US"/>
        </w:rPr>
      </w:pPr>
      <w:proofErr w:type="spellStart"/>
      <w:r w:rsidRPr="00E14878">
        <w:rPr>
          <w:rFonts w:asciiTheme="majorBidi" w:hAnsiTheme="majorBidi" w:cstheme="majorBidi"/>
          <w:b/>
          <w:sz w:val="24"/>
          <w:szCs w:val="24"/>
          <w:lang w:val="en-US"/>
        </w:rPr>
        <w:t>Chahrazed</w:t>
      </w:r>
      <w:proofErr w:type="spellEnd"/>
      <w:r w:rsidRPr="00E14878">
        <w:rPr>
          <w:rFonts w:asciiTheme="majorBidi" w:hAnsiTheme="majorBidi" w:cstheme="majorBidi"/>
          <w:b/>
          <w:sz w:val="24"/>
          <w:szCs w:val="24"/>
          <w:lang w:val="en-US"/>
        </w:rPr>
        <w:t xml:space="preserve"> Benhaoua</w:t>
      </w:r>
      <w:r w:rsidRPr="00E14878">
        <w:rPr>
          <w:rFonts w:asciiTheme="majorBidi" w:hAnsiTheme="majorBidi" w:cstheme="majorBidi"/>
          <w:b/>
          <w:sz w:val="24"/>
          <w:szCs w:val="24"/>
          <w:vertAlign w:val="superscript"/>
          <w:lang w:val="en-US"/>
        </w:rPr>
        <w:t>1</w:t>
      </w:r>
      <w:proofErr w:type="gramStart"/>
      <w:r w:rsidRPr="00E14878">
        <w:rPr>
          <w:rFonts w:asciiTheme="majorBidi" w:hAnsiTheme="majorBidi" w:cstheme="majorBidi"/>
          <w:b/>
          <w:sz w:val="24"/>
          <w:szCs w:val="24"/>
          <w:vertAlign w:val="superscript"/>
          <w:lang w:val="en-US"/>
        </w:rPr>
        <w:t>,2</w:t>
      </w:r>
      <w:proofErr w:type="gramEnd"/>
      <w:r w:rsidRPr="00E14878">
        <w:rPr>
          <w:rFonts w:asciiTheme="majorBidi" w:hAnsiTheme="majorBidi" w:cstheme="majorBidi"/>
          <w:b/>
          <w:sz w:val="24"/>
          <w:szCs w:val="24"/>
          <w:vertAlign w:val="superscript"/>
          <w:lang w:val="en-US"/>
        </w:rPr>
        <w:t>,*</w:t>
      </w:r>
      <w:r w:rsidRPr="00E14878">
        <w:rPr>
          <w:rFonts w:asciiTheme="majorBidi" w:hAnsiTheme="majorBidi" w:cstheme="majorBidi"/>
          <w:b/>
          <w:sz w:val="24"/>
          <w:szCs w:val="24"/>
          <w:lang w:val="en-US"/>
        </w:rPr>
        <w:t>,</w:t>
      </w:r>
      <w:r w:rsidR="00C36185" w:rsidRPr="00E14878">
        <w:rPr>
          <w:rFonts w:asciiTheme="majorBidi" w:hAnsiTheme="majorBidi" w:cstheme="majorBidi"/>
          <w:b/>
          <w:sz w:val="24"/>
          <w:szCs w:val="24"/>
          <w:lang w:val="en-US"/>
        </w:rPr>
        <w:t>Mustapha Rahmouni,</w:t>
      </w:r>
      <w:r w:rsidR="00C36185" w:rsidRPr="00E14878">
        <w:rPr>
          <w:rFonts w:asciiTheme="majorBidi" w:hAnsiTheme="majorBidi" w:cstheme="majorBidi"/>
          <w:b/>
          <w:sz w:val="24"/>
          <w:szCs w:val="24"/>
          <w:vertAlign w:val="superscript"/>
          <w:lang w:val="en-US"/>
        </w:rPr>
        <w:t>1</w:t>
      </w:r>
      <w:r w:rsidR="00C36185" w:rsidRPr="00E14878">
        <w:rPr>
          <w:rFonts w:asciiTheme="majorBidi" w:hAnsiTheme="majorBidi" w:cstheme="majorBidi"/>
          <w:b/>
          <w:sz w:val="24"/>
          <w:szCs w:val="24"/>
          <w:lang w:val="en-US"/>
        </w:rPr>
        <w:t xml:space="preserve">  </w:t>
      </w:r>
      <w:proofErr w:type="spellStart"/>
      <w:r w:rsidRPr="00E14878">
        <w:rPr>
          <w:rFonts w:asciiTheme="majorBidi" w:hAnsiTheme="majorBidi" w:cstheme="majorBidi"/>
          <w:b/>
          <w:sz w:val="24"/>
          <w:szCs w:val="24"/>
          <w:lang w:val="en-US"/>
        </w:rPr>
        <w:t>B</w:t>
      </w:r>
      <w:r w:rsidR="00035BBD" w:rsidRPr="00E14878">
        <w:rPr>
          <w:rFonts w:asciiTheme="majorBidi" w:hAnsiTheme="majorBidi" w:cstheme="majorBidi"/>
          <w:b/>
          <w:sz w:val="24"/>
          <w:szCs w:val="24"/>
          <w:lang w:val="en-US"/>
        </w:rPr>
        <w:t>e</w:t>
      </w:r>
      <w:r w:rsidRPr="00E14878">
        <w:rPr>
          <w:rFonts w:asciiTheme="majorBidi" w:hAnsiTheme="majorBidi" w:cstheme="majorBidi"/>
          <w:b/>
          <w:sz w:val="24"/>
          <w:szCs w:val="24"/>
          <w:lang w:val="en-US"/>
        </w:rPr>
        <w:t>nhaoua</w:t>
      </w:r>
      <w:proofErr w:type="spellEnd"/>
      <w:r w:rsidRPr="00E14878">
        <w:rPr>
          <w:rFonts w:asciiTheme="majorBidi" w:hAnsiTheme="majorBidi" w:cstheme="majorBidi"/>
          <w:b/>
          <w:sz w:val="24"/>
          <w:szCs w:val="24"/>
          <w:lang w:val="en-US"/>
        </w:rPr>
        <w:t xml:space="preserve"> </w:t>
      </w:r>
      <w:proofErr w:type="spellStart"/>
      <w:r w:rsidRPr="00E14878">
        <w:rPr>
          <w:rFonts w:asciiTheme="majorBidi" w:hAnsiTheme="majorBidi" w:cstheme="majorBidi"/>
          <w:b/>
          <w:sz w:val="24"/>
          <w:szCs w:val="24"/>
          <w:lang w:val="en-US"/>
        </w:rPr>
        <w:t>Hadj</w:t>
      </w:r>
      <w:proofErr w:type="spellEnd"/>
      <w:r w:rsidRPr="00E14878">
        <w:rPr>
          <w:rFonts w:asciiTheme="majorBidi" w:hAnsiTheme="majorBidi" w:cstheme="majorBidi"/>
          <w:b/>
          <w:sz w:val="24"/>
          <w:szCs w:val="24"/>
          <w:lang w:val="en-US"/>
        </w:rPr>
        <w:t xml:space="preserve"> </w:t>
      </w:r>
      <w:r w:rsidRPr="00E14878">
        <w:rPr>
          <w:rFonts w:asciiTheme="majorBidi" w:eastAsia="Times New Roman" w:hAnsiTheme="majorBidi" w:cstheme="majorBidi"/>
          <w:b/>
          <w:color w:val="000000" w:themeColor="text1"/>
          <w:sz w:val="24"/>
          <w:szCs w:val="24"/>
          <w:vertAlign w:val="superscript"/>
          <w:lang w:val="en-US"/>
        </w:rPr>
        <w:t>3</w:t>
      </w:r>
    </w:p>
    <w:p w:rsidR="008470BB" w:rsidRPr="00390563" w:rsidRDefault="008470BB" w:rsidP="008470BB">
      <w:pPr>
        <w:autoSpaceDE w:val="0"/>
        <w:jc w:val="center"/>
        <w:rPr>
          <w:rFonts w:asciiTheme="majorBidi" w:hAnsiTheme="majorBidi" w:cstheme="majorBidi"/>
          <w:sz w:val="24"/>
          <w:szCs w:val="24"/>
        </w:rPr>
      </w:pPr>
      <w:r w:rsidRPr="00390563">
        <w:rPr>
          <w:rFonts w:asciiTheme="majorBidi" w:hAnsiTheme="majorBidi" w:cstheme="majorBidi"/>
          <w:b/>
          <w:sz w:val="24"/>
          <w:szCs w:val="24"/>
          <w:vertAlign w:val="superscript"/>
        </w:rPr>
        <w:t xml:space="preserve">1 </w:t>
      </w:r>
      <w:r w:rsidRPr="00390563">
        <w:rPr>
          <w:rFonts w:asciiTheme="majorBidi" w:hAnsiTheme="majorBidi" w:cstheme="majorBidi"/>
          <w:sz w:val="24"/>
          <w:szCs w:val="24"/>
        </w:rPr>
        <w:t xml:space="preserve">Laboratoire synthèse et catalyse, LSCT, Université Ibn Khaldoun, Tiaret, </w:t>
      </w:r>
      <w:r w:rsidR="006B44C8">
        <w:rPr>
          <w:rFonts w:asciiTheme="majorBidi" w:hAnsiTheme="majorBidi" w:cstheme="majorBidi"/>
          <w:sz w:val="24"/>
          <w:szCs w:val="24"/>
        </w:rPr>
        <w:t>14000.</w:t>
      </w:r>
      <w:proofErr w:type="spellStart"/>
      <w:r w:rsidRPr="00390563">
        <w:rPr>
          <w:rFonts w:asciiTheme="majorBidi" w:hAnsiTheme="majorBidi" w:cstheme="majorBidi"/>
          <w:sz w:val="24"/>
          <w:szCs w:val="24"/>
        </w:rPr>
        <w:t>Algeria</w:t>
      </w:r>
      <w:proofErr w:type="spellEnd"/>
      <w:r w:rsidRPr="00390563">
        <w:rPr>
          <w:rFonts w:asciiTheme="majorBidi" w:hAnsiTheme="majorBidi" w:cstheme="majorBidi"/>
          <w:sz w:val="24"/>
          <w:szCs w:val="24"/>
        </w:rPr>
        <w:t xml:space="preserve"> ; </w:t>
      </w:r>
    </w:p>
    <w:p w:rsidR="008470BB" w:rsidRPr="007E6B97" w:rsidRDefault="008470BB" w:rsidP="008470BB">
      <w:pPr>
        <w:autoSpaceDE w:val="0"/>
        <w:jc w:val="center"/>
        <w:rPr>
          <w:rFonts w:asciiTheme="majorBidi" w:hAnsiTheme="majorBidi" w:cstheme="majorBidi"/>
          <w:sz w:val="24"/>
          <w:szCs w:val="24"/>
        </w:rPr>
      </w:pPr>
      <w:r w:rsidRPr="007E6B97">
        <w:rPr>
          <w:rFonts w:asciiTheme="majorBidi" w:hAnsiTheme="majorBidi" w:cstheme="majorBidi"/>
          <w:sz w:val="24"/>
          <w:szCs w:val="24"/>
          <w:vertAlign w:val="superscript"/>
        </w:rPr>
        <w:t>2</w:t>
      </w:r>
      <w:r w:rsidRPr="007E6B97">
        <w:rPr>
          <w:rFonts w:asciiTheme="majorBidi" w:hAnsiTheme="majorBidi" w:cstheme="majorBidi"/>
          <w:sz w:val="24"/>
          <w:szCs w:val="24"/>
        </w:rPr>
        <w:t xml:space="preserve">Département de Physique, Faculté </w:t>
      </w:r>
      <w:r>
        <w:rPr>
          <w:rFonts w:asciiTheme="majorBidi" w:hAnsiTheme="majorBidi" w:cstheme="majorBidi"/>
          <w:sz w:val="24"/>
          <w:szCs w:val="24"/>
        </w:rPr>
        <w:t xml:space="preserve">des </w:t>
      </w:r>
      <w:r w:rsidRPr="007E6B97">
        <w:rPr>
          <w:rFonts w:asciiTheme="majorBidi" w:hAnsiTheme="majorBidi" w:cstheme="majorBidi"/>
          <w:sz w:val="24"/>
          <w:szCs w:val="24"/>
        </w:rPr>
        <w:t xml:space="preserve">sciences de la matière, Université Ibn Khaldoun. </w:t>
      </w:r>
    </w:p>
    <w:p w:rsidR="008470BB" w:rsidRPr="00250817" w:rsidRDefault="008470BB" w:rsidP="006B44C8">
      <w:pPr>
        <w:autoSpaceDE w:val="0"/>
        <w:jc w:val="center"/>
        <w:rPr>
          <w:rFonts w:asciiTheme="majorBidi" w:hAnsiTheme="majorBidi" w:cstheme="majorBidi"/>
          <w:sz w:val="24"/>
          <w:szCs w:val="24"/>
        </w:rPr>
      </w:pPr>
      <w:r w:rsidRPr="00250817">
        <w:rPr>
          <w:rFonts w:asciiTheme="majorBidi" w:hAnsiTheme="majorBidi" w:cstheme="majorBidi"/>
          <w:sz w:val="24"/>
          <w:szCs w:val="24"/>
          <w:shd w:val="clear" w:color="auto" w:fill="FFFFFF"/>
          <w:vertAlign w:val="superscript"/>
        </w:rPr>
        <w:t>3</w:t>
      </w:r>
      <w:r w:rsidR="00250817">
        <w:rPr>
          <w:rFonts w:asciiTheme="majorBidi" w:hAnsiTheme="majorBidi" w:cstheme="majorBidi"/>
          <w:sz w:val="24"/>
          <w:szCs w:val="24"/>
          <w:shd w:val="clear" w:color="auto" w:fill="FFFFFF"/>
        </w:rPr>
        <w:t xml:space="preserve"> </w:t>
      </w:r>
      <w:r w:rsidR="00250817" w:rsidRPr="00790995">
        <w:rPr>
          <w:rFonts w:asciiTheme="majorBidi" w:hAnsiTheme="majorBidi" w:cstheme="majorBidi"/>
          <w:sz w:val="24"/>
          <w:szCs w:val="24"/>
          <w:shd w:val="clear" w:color="auto" w:fill="FFFFFF"/>
        </w:rPr>
        <w:t>L</w:t>
      </w:r>
      <w:r w:rsidR="00250817" w:rsidRPr="00790995">
        <w:rPr>
          <w:rStyle w:val="Accentuation"/>
          <w:rFonts w:asciiTheme="majorBidi" w:hAnsiTheme="majorBidi" w:cstheme="majorBidi"/>
          <w:i w:val="0"/>
          <w:iCs w:val="0"/>
          <w:sz w:val="24"/>
          <w:szCs w:val="24"/>
          <w:shd w:val="clear" w:color="auto" w:fill="FFFFFF"/>
        </w:rPr>
        <w:t>aboratoire</w:t>
      </w:r>
      <w:r w:rsidR="00250817" w:rsidRPr="00790995">
        <w:rPr>
          <w:rFonts w:asciiTheme="majorBidi" w:hAnsiTheme="majorBidi" w:cstheme="majorBidi"/>
          <w:sz w:val="24"/>
          <w:szCs w:val="24"/>
          <w:shd w:val="clear" w:color="auto" w:fill="FFFFFF"/>
        </w:rPr>
        <w:t> de Synthèse Organique Appliquée </w:t>
      </w:r>
      <w:r w:rsidR="00250817" w:rsidRPr="00790995">
        <w:rPr>
          <w:rStyle w:val="Accentuation"/>
          <w:rFonts w:asciiTheme="majorBidi" w:hAnsiTheme="majorBidi" w:cstheme="majorBidi"/>
          <w:i w:val="0"/>
          <w:iCs w:val="0"/>
          <w:sz w:val="24"/>
          <w:szCs w:val="24"/>
          <w:shd w:val="clear" w:color="auto" w:fill="FFFFFF"/>
        </w:rPr>
        <w:t>LSOA</w:t>
      </w:r>
      <w:r w:rsidR="00250817" w:rsidRPr="00790995">
        <w:rPr>
          <w:rFonts w:asciiTheme="majorBidi" w:hAnsiTheme="majorBidi" w:cstheme="majorBidi"/>
          <w:sz w:val="24"/>
          <w:szCs w:val="24"/>
          <w:shd w:val="clear" w:color="auto" w:fill="FFFFFF"/>
        </w:rPr>
        <w:t>, Université d'Oran 1</w:t>
      </w:r>
      <w:r w:rsidR="006B44C8">
        <w:rPr>
          <w:rFonts w:asciiTheme="majorBidi" w:hAnsiTheme="majorBidi" w:cstheme="majorBidi"/>
          <w:sz w:val="24"/>
          <w:szCs w:val="24"/>
          <w:shd w:val="clear" w:color="auto" w:fill="FFFFFF"/>
        </w:rPr>
        <w:t xml:space="preserve">, </w:t>
      </w:r>
      <w:r w:rsidR="006B44C8" w:rsidRPr="00790995">
        <w:rPr>
          <w:rFonts w:asciiTheme="majorBidi" w:hAnsiTheme="majorBidi" w:cstheme="majorBidi"/>
          <w:sz w:val="24"/>
          <w:szCs w:val="24"/>
          <w:shd w:val="clear" w:color="auto" w:fill="FFFFFF"/>
        </w:rPr>
        <w:t>Ahmed</w:t>
      </w:r>
      <w:r w:rsidR="00250817" w:rsidRPr="00790995">
        <w:rPr>
          <w:rFonts w:asciiTheme="majorBidi" w:hAnsiTheme="majorBidi" w:cstheme="majorBidi"/>
          <w:sz w:val="24"/>
          <w:szCs w:val="24"/>
          <w:shd w:val="clear" w:color="auto" w:fill="FFFFFF"/>
        </w:rPr>
        <w:t xml:space="preserve"> Ben </w:t>
      </w:r>
      <w:r w:rsidR="00C20C6D" w:rsidRPr="00790995">
        <w:rPr>
          <w:rFonts w:asciiTheme="majorBidi" w:hAnsiTheme="majorBidi" w:cstheme="majorBidi"/>
          <w:sz w:val="24"/>
          <w:szCs w:val="24"/>
          <w:shd w:val="clear" w:color="auto" w:fill="FFFFFF"/>
        </w:rPr>
        <w:t>Bella,</w:t>
      </w:r>
      <w:r w:rsidR="00250817" w:rsidRPr="00790995">
        <w:rPr>
          <w:rFonts w:asciiTheme="majorBidi" w:hAnsiTheme="majorBidi" w:cstheme="majorBidi"/>
          <w:sz w:val="24"/>
          <w:szCs w:val="24"/>
          <w:shd w:val="clear" w:color="auto" w:fill="FFFFFF"/>
        </w:rPr>
        <w:t xml:space="preserve"> </w:t>
      </w:r>
      <w:r w:rsidR="006B44C8">
        <w:rPr>
          <w:rFonts w:asciiTheme="majorBidi" w:hAnsiTheme="majorBidi" w:cstheme="majorBidi"/>
          <w:sz w:val="24"/>
          <w:szCs w:val="24"/>
          <w:shd w:val="clear" w:color="auto" w:fill="FFFFFF"/>
        </w:rPr>
        <w:t>Oran 31000.</w:t>
      </w:r>
      <w:r w:rsidRPr="00250817">
        <w:rPr>
          <w:rFonts w:asciiTheme="majorBidi" w:hAnsiTheme="majorBidi" w:cstheme="majorBidi"/>
          <w:color w:val="000000"/>
          <w:sz w:val="24"/>
          <w:szCs w:val="24"/>
          <w:shd w:val="clear" w:color="auto" w:fill="FFFFFF"/>
        </w:rPr>
        <w:t xml:space="preserve"> </w:t>
      </w:r>
    </w:p>
    <w:p w:rsidR="008470BB" w:rsidRPr="007E6B97" w:rsidRDefault="008470BB" w:rsidP="008470BB">
      <w:pPr>
        <w:autoSpaceDE w:val="0"/>
        <w:jc w:val="center"/>
        <w:rPr>
          <w:rFonts w:asciiTheme="majorBidi" w:hAnsiTheme="majorBidi" w:cstheme="majorBidi"/>
          <w:lang w:val="en-US"/>
        </w:rPr>
      </w:pPr>
      <w:r w:rsidRPr="007E6B97">
        <w:rPr>
          <w:rFonts w:asciiTheme="majorBidi" w:hAnsiTheme="majorBidi" w:cstheme="majorBidi"/>
          <w:lang w:val="en-US" w:eastAsia="fr-FR"/>
        </w:rPr>
        <w:t>Tel: +</w:t>
      </w:r>
      <w:r>
        <w:rPr>
          <w:rFonts w:asciiTheme="majorBidi" w:hAnsiTheme="majorBidi" w:cstheme="majorBidi"/>
          <w:lang w:val="en-US" w:eastAsia="fr-FR"/>
        </w:rPr>
        <w:t>00213663875478</w:t>
      </w:r>
    </w:p>
    <w:p w:rsidR="008470BB" w:rsidRPr="007E6B97" w:rsidRDefault="008470BB" w:rsidP="008470BB">
      <w:pPr>
        <w:autoSpaceDE w:val="0"/>
        <w:jc w:val="center"/>
        <w:rPr>
          <w:rFonts w:asciiTheme="majorBidi" w:hAnsiTheme="majorBidi" w:cstheme="majorBidi"/>
          <w:lang w:val="en-US"/>
        </w:rPr>
      </w:pPr>
      <w:r w:rsidRPr="007E6B97">
        <w:rPr>
          <w:rFonts w:asciiTheme="majorBidi" w:hAnsiTheme="majorBidi" w:cstheme="majorBidi"/>
          <w:lang w:val="en-US"/>
        </w:rPr>
        <w:t>*Author to whom correspondence should be addressed:</w:t>
      </w:r>
    </w:p>
    <w:p w:rsidR="008470BB" w:rsidRDefault="008470BB" w:rsidP="008470BB">
      <w:pPr>
        <w:autoSpaceDE w:val="0"/>
        <w:jc w:val="center"/>
        <w:rPr>
          <w:rFonts w:asciiTheme="majorBidi" w:hAnsiTheme="majorBidi" w:cstheme="majorBidi"/>
        </w:rPr>
      </w:pPr>
      <w:r w:rsidRPr="007E6B97">
        <w:rPr>
          <w:rFonts w:asciiTheme="majorBidi" w:hAnsiTheme="majorBidi" w:cstheme="majorBidi"/>
        </w:rPr>
        <w:t xml:space="preserve">E-mail: </w:t>
      </w:r>
      <w:hyperlink r:id="rId8" w:history="1">
        <w:r w:rsidRPr="007E6B97">
          <w:rPr>
            <w:rStyle w:val="Lienhypertexte"/>
            <w:rFonts w:asciiTheme="majorBidi" w:hAnsiTheme="majorBidi" w:cstheme="majorBidi"/>
          </w:rPr>
          <w:t>dinarzed02@yahoo.fr</w:t>
        </w:r>
      </w:hyperlink>
      <w:r w:rsidRPr="007E6B97">
        <w:rPr>
          <w:rFonts w:asciiTheme="majorBidi" w:hAnsiTheme="majorBidi" w:cstheme="majorBidi"/>
        </w:rPr>
        <w:t>.</w:t>
      </w:r>
    </w:p>
    <w:p w:rsidR="00E14878" w:rsidRDefault="00200A9A" w:rsidP="00E14878">
      <w:pPr>
        <w:autoSpaceDE w:val="0"/>
        <w:jc w:val="center"/>
        <w:rPr>
          <w:rFonts w:asciiTheme="majorBidi" w:hAnsiTheme="majorBidi" w:cstheme="majorBidi"/>
          <w:lang w:val="en-US"/>
        </w:rPr>
      </w:pPr>
      <w:r>
        <w:rPr>
          <w:rFonts w:asciiTheme="majorBidi" w:hAnsiTheme="majorBidi" w:cstheme="majorBidi"/>
          <w:lang w:val="en-US"/>
        </w:rPr>
        <w:t>T</w:t>
      </w:r>
      <w:r w:rsidR="00E14878" w:rsidRPr="00E14878">
        <w:rPr>
          <w:rFonts w:asciiTheme="majorBidi" w:hAnsiTheme="majorBidi" w:cstheme="majorBidi"/>
          <w:lang w:val="en-US"/>
        </w:rPr>
        <w:t xml:space="preserve">o the memory of </w:t>
      </w:r>
      <w:r w:rsidR="00CB2962">
        <w:rPr>
          <w:rFonts w:asciiTheme="majorBidi" w:hAnsiTheme="majorBidi" w:cstheme="majorBidi"/>
          <w:lang w:val="en-US"/>
        </w:rPr>
        <w:t xml:space="preserve">Dr: </w:t>
      </w:r>
      <w:r w:rsidR="00E14878">
        <w:rPr>
          <w:rFonts w:asciiTheme="majorBidi" w:hAnsiTheme="majorBidi" w:cstheme="majorBidi"/>
          <w:lang w:val="en-US"/>
        </w:rPr>
        <w:t>A</w:t>
      </w:r>
      <w:r w:rsidR="00E14878" w:rsidRPr="00E14878">
        <w:rPr>
          <w:rFonts w:asciiTheme="majorBidi" w:hAnsiTheme="majorBidi" w:cstheme="majorBidi"/>
          <w:lang w:val="en-US"/>
        </w:rPr>
        <w:t xml:space="preserve">loysius </w:t>
      </w:r>
      <w:proofErr w:type="spellStart"/>
      <w:r w:rsidR="00E14878">
        <w:rPr>
          <w:rFonts w:asciiTheme="majorBidi" w:hAnsiTheme="majorBidi" w:cstheme="majorBidi"/>
          <w:lang w:val="en-US"/>
        </w:rPr>
        <w:t>S</w:t>
      </w:r>
      <w:r w:rsidR="00331438">
        <w:rPr>
          <w:rFonts w:asciiTheme="majorBidi" w:hAnsiTheme="majorBidi" w:cstheme="majorBidi"/>
          <w:lang w:val="en-US"/>
        </w:rPr>
        <w:t>iriwardena</w:t>
      </w:r>
      <w:proofErr w:type="spellEnd"/>
    </w:p>
    <w:p w:rsidR="008470BB" w:rsidRPr="007E6B97" w:rsidRDefault="008470BB" w:rsidP="008470BB">
      <w:pPr>
        <w:autoSpaceDE w:val="0"/>
        <w:spacing w:line="360" w:lineRule="auto"/>
        <w:ind w:left="708"/>
        <w:jc w:val="both"/>
        <w:rPr>
          <w:rFonts w:asciiTheme="majorBidi" w:hAnsiTheme="majorBidi" w:cstheme="majorBidi"/>
          <w:lang w:val="en-US"/>
        </w:rPr>
      </w:pPr>
      <w:r w:rsidRPr="007E6B97">
        <w:rPr>
          <w:rFonts w:asciiTheme="majorBidi" w:hAnsiTheme="majorBidi" w:cstheme="majorBidi"/>
          <w:b/>
          <w:bCs/>
          <w:lang w:val="en-US"/>
        </w:rPr>
        <w:t xml:space="preserve">Abstract: </w:t>
      </w:r>
    </w:p>
    <w:p w:rsidR="00FA45AA" w:rsidRPr="007E6B97" w:rsidRDefault="0000123E" w:rsidP="00A16408">
      <w:pPr>
        <w:pStyle w:val="Default"/>
        <w:spacing w:line="360" w:lineRule="auto"/>
        <w:ind w:firstLine="708"/>
        <w:jc w:val="both"/>
        <w:rPr>
          <w:rFonts w:asciiTheme="majorBidi" w:hAnsiTheme="majorBidi" w:cstheme="majorBidi"/>
          <w:color w:val="auto"/>
          <w:lang w:val="en-US"/>
        </w:rPr>
      </w:pPr>
      <w:r w:rsidRPr="0000123E">
        <w:rPr>
          <w:rFonts w:asciiTheme="majorBidi" w:hAnsiTheme="majorBidi" w:cstheme="majorBidi"/>
          <w:lang w:val="en-US"/>
        </w:rPr>
        <w:t xml:space="preserve">The </w:t>
      </w:r>
      <w:r>
        <w:rPr>
          <w:rFonts w:asciiTheme="majorBidi" w:hAnsiTheme="majorBidi" w:cstheme="majorBidi"/>
          <w:lang w:val="en-US"/>
        </w:rPr>
        <w:t>microwave</w:t>
      </w:r>
      <w:r w:rsidRPr="0000123E">
        <w:rPr>
          <w:rFonts w:asciiTheme="majorBidi" w:hAnsiTheme="majorBidi" w:cstheme="majorBidi"/>
          <w:lang w:val="en-US"/>
        </w:rPr>
        <w:t xml:space="preserve">-promoted one-pot </w:t>
      </w:r>
      <w:proofErr w:type="spellStart"/>
      <w:r w:rsidRPr="0000123E">
        <w:rPr>
          <w:rFonts w:asciiTheme="majorBidi" w:hAnsiTheme="majorBidi" w:cstheme="majorBidi"/>
          <w:lang w:val="en-US"/>
        </w:rPr>
        <w:t>multicomponent</w:t>
      </w:r>
      <w:proofErr w:type="spellEnd"/>
      <w:r w:rsidRPr="0000123E">
        <w:rPr>
          <w:rFonts w:asciiTheme="majorBidi" w:hAnsiTheme="majorBidi" w:cstheme="majorBidi"/>
          <w:lang w:val="en-US"/>
        </w:rPr>
        <w:t xml:space="preserve"> synthesis of substituted </w:t>
      </w:r>
      <w:proofErr w:type="spellStart"/>
      <w:proofErr w:type="gramStart"/>
      <w:r>
        <w:rPr>
          <w:rFonts w:asciiTheme="majorBidi" w:hAnsiTheme="majorBidi" w:cstheme="majorBidi"/>
          <w:lang w:val="en-US"/>
        </w:rPr>
        <w:t>pyrrolidinols</w:t>
      </w:r>
      <w:proofErr w:type="spellEnd"/>
      <w:r>
        <w:rPr>
          <w:rFonts w:asciiTheme="majorBidi" w:hAnsiTheme="majorBidi" w:cstheme="majorBidi"/>
          <w:lang w:val="en-US"/>
        </w:rPr>
        <w:t xml:space="preserve"> </w:t>
      </w:r>
      <w:r w:rsidRPr="0000123E">
        <w:rPr>
          <w:rFonts w:asciiTheme="majorBidi" w:hAnsiTheme="majorBidi" w:cstheme="majorBidi"/>
          <w:lang w:val="en-US"/>
        </w:rPr>
        <w:t xml:space="preserve"> using</w:t>
      </w:r>
      <w:proofErr w:type="gramEnd"/>
      <w:r>
        <w:rPr>
          <w:rFonts w:asciiTheme="majorBidi" w:hAnsiTheme="majorBidi" w:cstheme="majorBidi"/>
          <w:lang w:val="en-US"/>
        </w:rPr>
        <w:t xml:space="preserve"> a pool </w:t>
      </w:r>
      <w:r w:rsidRPr="0000123E">
        <w:rPr>
          <w:rFonts w:asciiTheme="majorBidi" w:hAnsiTheme="majorBidi" w:cstheme="majorBidi"/>
          <w:lang w:val="en-US"/>
        </w:rPr>
        <w:t xml:space="preserve"> </w:t>
      </w:r>
      <w:r w:rsidR="00FA45AA" w:rsidRPr="003C5A48">
        <w:rPr>
          <w:rFonts w:asciiTheme="majorBidi" w:hAnsiTheme="majorBidi" w:cstheme="majorBidi"/>
          <w:lang w:val="en-US"/>
        </w:rPr>
        <w:t>O-</w:t>
      </w:r>
      <w:proofErr w:type="spellStart"/>
      <w:r w:rsidR="00FA45AA" w:rsidRPr="003C5A48">
        <w:rPr>
          <w:rFonts w:asciiTheme="majorBidi" w:hAnsiTheme="majorBidi" w:cstheme="majorBidi"/>
          <w:lang w:val="en-US"/>
        </w:rPr>
        <w:t>isopropylidene</w:t>
      </w:r>
      <w:proofErr w:type="spellEnd"/>
      <w:r w:rsidR="00FA45AA" w:rsidRPr="003C5A48">
        <w:rPr>
          <w:rFonts w:asciiTheme="majorBidi" w:hAnsiTheme="majorBidi" w:cstheme="majorBidi"/>
          <w:lang w:val="en-US"/>
        </w:rPr>
        <w:t>-D-</w:t>
      </w:r>
      <w:proofErr w:type="spellStart"/>
      <w:r w:rsidR="00FA45AA" w:rsidRPr="003C5A48">
        <w:rPr>
          <w:rFonts w:asciiTheme="majorBidi" w:hAnsiTheme="majorBidi" w:cstheme="majorBidi"/>
          <w:lang w:val="en-US"/>
        </w:rPr>
        <w:t>erythruronolactone</w:t>
      </w:r>
      <w:proofErr w:type="spellEnd"/>
      <w:r w:rsidR="00FA45AA">
        <w:rPr>
          <w:rFonts w:asciiTheme="majorBidi" w:hAnsiTheme="majorBidi" w:cstheme="majorBidi"/>
          <w:lang w:val="en-US"/>
        </w:rPr>
        <w:t xml:space="preserve"> </w:t>
      </w:r>
      <w:r w:rsidRPr="0000123E">
        <w:rPr>
          <w:rFonts w:asciiTheme="majorBidi" w:hAnsiTheme="majorBidi" w:cstheme="majorBidi"/>
          <w:lang w:val="en-US"/>
        </w:rPr>
        <w:t xml:space="preserve">as </w:t>
      </w:r>
      <w:r w:rsidR="00FA45AA" w:rsidRPr="00FA45AA">
        <w:rPr>
          <w:rFonts w:asciiTheme="majorBidi" w:hAnsiTheme="majorBidi" w:cstheme="majorBidi"/>
          <w:lang w:val="en-US"/>
        </w:rPr>
        <w:t xml:space="preserve">masked </w:t>
      </w:r>
      <w:proofErr w:type="spellStart"/>
      <w:r w:rsidR="00FA45AA" w:rsidRPr="00FA45AA">
        <w:rPr>
          <w:rFonts w:asciiTheme="majorBidi" w:hAnsiTheme="majorBidi" w:cstheme="majorBidi"/>
          <w:lang w:val="en-US"/>
        </w:rPr>
        <w:t>aldehyde</w:t>
      </w:r>
      <w:proofErr w:type="spellEnd"/>
      <w:r w:rsidR="00FA45AA" w:rsidRPr="00FA45AA">
        <w:rPr>
          <w:rFonts w:asciiTheme="majorBidi" w:hAnsiTheme="majorBidi" w:cstheme="majorBidi"/>
          <w:lang w:val="en-US"/>
        </w:rPr>
        <w:t xml:space="preserve"> </w:t>
      </w:r>
      <w:proofErr w:type="spellStart"/>
      <w:r w:rsidR="00FA45AA" w:rsidRPr="00FA45AA">
        <w:rPr>
          <w:rFonts w:asciiTheme="majorBidi" w:hAnsiTheme="majorBidi" w:cstheme="majorBidi"/>
          <w:lang w:val="en-US"/>
        </w:rPr>
        <w:t>acid</w:t>
      </w:r>
      <w:r w:rsidR="00FA45AA">
        <w:rPr>
          <w:rFonts w:asciiTheme="majorBidi" w:hAnsiTheme="majorBidi" w:cstheme="majorBidi"/>
          <w:lang w:val="en-US"/>
        </w:rPr>
        <w:t>e</w:t>
      </w:r>
      <w:proofErr w:type="spellEnd"/>
      <w:r w:rsidR="00FA45AA">
        <w:rPr>
          <w:rFonts w:asciiTheme="majorBidi" w:hAnsiTheme="majorBidi" w:cstheme="majorBidi"/>
          <w:lang w:val="en-US"/>
        </w:rPr>
        <w:t xml:space="preserve"> and different </w:t>
      </w:r>
      <w:proofErr w:type="spellStart"/>
      <w:r w:rsidR="00FA45AA">
        <w:rPr>
          <w:rFonts w:asciiTheme="majorBidi" w:hAnsiTheme="majorBidi" w:cstheme="majorBidi"/>
          <w:lang w:val="en-US"/>
        </w:rPr>
        <w:t>nucleophiles</w:t>
      </w:r>
      <w:proofErr w:type="spellEnd"/>
      <w:r w:rsidR="00FA45AA">
        <w:rPr>
          <w:rFonts w:asciiTheme="majorBidi" w:hAnsiTheme="majorBidi" w:cstheme="majorBidi"/>
          <w:lang w:val="en-US"/>
        </w:rPr>
        <w:t xml:space="preserve"> is reported</w:t>
      </w:r>
      <w:r w:rsidRPr="0000123E">
        <w:rPr>
          <w:rFonts w:asciiTheme="majorBidi" w:hAnsiTheme="majorBidi" w:cstheme="majorBidi"/>
          <w:lang w:val="en-US"/>
        </w:rPr>
        <w:t>. Clean reaction profile, easy work-up procedure,</w:t>
      </w:r>
      <w:r>
        <w:rPr>
          <w:rFonts w:asciiTheme="majorBidi" w:hAnsiTheme="majorBidi" w:cstheme="majorBidi"/>
          <w:lang w:val="en-US"/>
        </w:rPr>
        <w:t xml:space="preserve"> </w:t>
      </w:r>
      <w:r w:rsidRPr="0000123E">
        <w:rPr>
          <w:rFonts w:asciiTheme="majorBidi" w:hAnsiTheme="majorBidi" w:cstheme="majorBidi"/>
          <w:lang w:val="en-US"/>
        </w:rPr>
        <w:t xml:space="preserve">excellent yields and short reaction times are some remarkable features of this method. </w:t>
      </w:r>
      <w:r w:rsidR="00B55BDB" w:rsidRPr="00FA45AA">
        <w:rPr>
          <w:rFonts w:asciiTheme="majorBidi" w:hAnsiTheme="majorBidi" w:cstheme="majorBidi"/>
          <w:lang w:val="en-US"/>
        </w:rPr>
        <w:t>We</w:t>
      </w:r>
      <w:r w:rsidR="00FA45AA" w:rsidRPr="00FA45AA">
        <w:rPr>
          <w:rFonts w:asciiTheme="majorBidi" w:hAnsiTheme="majorBidi" w:cstheme="majorBidi"/>
          <w:lang w:val="en-US"/>
        </w:rPr>
        <w:t xml:space="preserve"> have</w:t>
      </w:r>
      <w:r w:rsidR="00FA45AA">
        <w:rPr>
          <w:rFonts w:asciiTheme="majorBidi" w:hAnsiTheme="majorBidi" w:cstheme="majorBidi"/>
          <w:lang w:val="en-US"/>
        </w:rPr>
        <w:t xml:space="preserve"> also </w:t>
      </w:r>
      <w:r w:rsidR="00FA45AA" w:rsidRPr="00FA45AA">
        <w:rPr>
          <w:rFonts w:asciiTheme="majorBidi" w:hAnsiTheme="majorBidi" w:cstheme="majorBidi"/>
          <w:lang w:val="en-US"/>
        </w:rPr>
        <w:t xml:space="preserve">studied the stereochemistry of our </w:t>
      </w:r>
      <w:proofErr w:type="spellStart"/>
      <w:r w:rsidR="00FA45AA" w:rsidRPr="00FA45AA">
        <w:rPr>
          <w:rFonts w:asciiTheme="majorBidi" w:hAnsiTheme="majorBidi" w:cstheme="majorBidi"/>
          <w:lang w:val="en-US"/>
        </w:rPr>
        <w:t>pyrrolidinols</w:t>
      </w:r>
      <w:proofErr w:type="spellEnd"/>
      <w:r w:rsidR="00FA45AA" w:rsidRPr="00FA45AA">
        <w:rPr>
          <w:rFonts w:asciiTheme="majorBidi" w:hAnsiTheme="majorBidi" w:cstheme="majorBidi"/>
          <w:lang w:val="en-US"/>
        </w:rPr>
        <w:t xml:space="preserve"> </w:t>
      </w:r>
      <w:r w:rsidR="00FA45AA">
        <w:rPr>
          <w:rFonts w:asciiTheme="majorBidi" w:hAnsiTheme="majorBidi" w:cstheme="majorBidi"/>
          <w:lang w:val="en-US"/>
        </w:rPr>
        <w:t xml:space="preserve">and </w:t>
      </w:r>
      <w:r w:rsidR="00FA45AA" w:rsidRPr="00FA45AA">
        <w:rPr>
          <w:rFonts w:asciiTheme="majorBidi" w:hAnsiTheme="majorBidi" w:cstheme="majorBidi"/>
          <w:lang w:val="en-US"/>
        </w:rPr>
        <w:t>the influence of nucleo</w:t>
      </w:r>
      <w:r w:rsidR="00B55BDB">
        <w:rPr>
          <w:rFonts w:asciiTheme="majorBidi" w:hAnsiTheme="majorBidi" w:cstheme="majorBidi"/>
          <w:lang w:val="en-US"/>
        </w:rPr>
        <w:t>p</w:t>
      </w:r>
      <w:r w:rsidR="00FA45AA" w:rsidRPr="00FA45AA">
        <w:rPr>
          <w:rFonts w:asciiTheme="majorBidi" w:hAnsiTheme="majorBidi" w:cstheme="majorBidi"/>
          <w:lang w:val="en-US"/>
        </w:rPr>
        <w:t>hiles on our initial reactive</w:t>
      </w:r>
    </w:p>
    <w:p w:rsidR="00FA45AA" w:rsidRPr="007E6B97" w:rsidRDefault="00FA45AA" w:rsidP="00850B0D">
      <w:pPr>
        <w:pStyle w:val="Default"/>
        <w:spacing w:line="360" w:lineRule="auto"/>
        <w:ind w:firstLine="708"/>
        <w:jc w:val="both"/>
        <w:rPr>
          <w:rFonts w:asciiTheme="majorBidi" w:hAnsiTheme="majorBidi" w:cstheme="majorBidi"/>
          <w:lang w:val="en-US"/>
        </w:rPr>
      </w:pPr>
      <w:r w:rsidRPr="007E6B97">
        <w:rPr>
          <w:rFonts w:asciiTheme="majorBidi" w:eastAsia="AdvEPSTIM" w:hAnsiTheme="majorBidi" w:cstheme="majorBidi"/>
          <w:lang w:val="en-US"/>
        </w:rPr>
        <w:t>T</w:t>
      </w:r>
      <w:r w:rsidRPr="007E6B97">
        <w:rPr>
          <w:rFonts w:asciiTheme="majorBidi" w:hAnsiTheme="majorBidi" w:cstheme="majorBidi"/>
          <w:lang w:val="en-US"/>
        </w:rPr>
        <w:t xml:space="preserve">his strategy highly viable for future applications for synthesis of derivatives </w:t>
      </w:r>
      <w:proofErr w:type="spellStart"/>
      <w:r>
        <w:rPr>
          <w:rFonts w:asciiTheme="majorBidi" w:hAnsiTheme="majorBidi" w:cstheme="majorBidi"/>
          <w:lang w:val="en-US"/>
        </w:rPr>
        <w:t>indolizidine</w:t>
      </w:r>
      <w:proofErr w:type="spellEnd"/>
    </w:p>
    <w:p w:rsidR="008470BB" w:rsidRPr="007E6B97" w:rsidRDefault="008470BB" w:rsidP="008470BB">
      <w:pPr>
        <w:pStyle w:val="Default"/>
        <w:jc w:val="center"/>
        <w:rPr>
          <w:rFonts w:asciiTheme="majorBidi" w:hAnsiTheme="majorBidi" w:cstheme="majorBidi"/>
          <w:color w:val="auto"/>
          <w:lang w:val="en-US"/>
        </w:rPr>
      </w:pPr>
    </w:p>
    <w:p w:rsidR="008470BB" w:rsidRPr="007E6B97" w:rsidRDefault="008470BB" w:rsidP="008470BB">
      <w:pPr>
        <w:pStyle w:val="Default"/>
        <w:rPr>
          <w:rFonts w:asciiTheme="majorBidi" w:hAnsiTheme="majorBidi" w:cstheme="majorBidi"/>
          <w:color w:val="auto"/>
          <w:lang w:val="en-US"/>
        </w:rPr>
      </w:pPr>
      <w:r w:rsidRPr="007E6B97">
        <w:rPr>
          <w:rFonts w:asciiTheme="majorBidi" w:hAnsiTheme="majorBidi" w:cstheme="majorBidi"/>
          <w:b/>
          <w:bCs/>
          <w:color w:val="auto"/>
          <w:lang w:val="en-US"/>
        </w:rPr>
        <w:t>Keywords</w:t>
      </w:r>
    </w:p>
    <w:p w:rsidR="008470BB" w:rsidRPr="007E6B97" w:rsidRDefault="008470BB" w:rsidP="008470BB">
      <w:pPr>
        <w:pStyle w:val="Default"/>
        <w:rPr>
          <w:rFonts w:asciiTheme="majorBidi" w:hAnsiTheme="majorBidi" w:cstheme="majorBidi"/>
          <w:lang w:val="en-US"/>
        </w:rPr>
      </w:pPr>
    </w:p>
    <w:p w:rsidR="00850B0D" w:rsidRDefault="00B55BDB" w:rsidP="00BD0555">
      <w:pPr>
        <w:shd w:val="clear" w:color="auto" w:fill="FFFFFF"/>
        <w:rPr>
          <w:rFonts w:asciiTheme="majorBidi" w:hAnsiTheme="majorBidi" w:cstheme="majorBidi"/>
          <w:shd w:val="clear" w:color="auto" w:fill="FFFFFF"/>
          <w:lang w:val="en-US"/>
        </w:rPr>
      </w:pPr>
      <w:r>
        <w:rPr>
          <w:rFonts w:asciiTheme="majorBidi" w:hAnsiTheme="majorBidi" w:cstheme="majorBidi"/>
          <w:lang w:val="en-US"/>
        </w:rPr>
        <w:t>M</w:t>
      </w:r>
      <w:r w:rsidR="008470BB" w:rsidRPr="008470BB">
        <w:rPr>
          <w:rFonts w:asciiTheme="majorBidi" w:hAnsiTheme="majorBidi" w:cstheme="majorBidi"/>
          <w:lang w:val="en-US"/>
        </w:rPr>
        <w:t>icrowave</w:t>
      </w:r>
      <w:r>
        <w:rPr>
          <w:rFonts w:asciiTheme="majorBidi" w:hAnsiTheme="majorBidi" w:cstheme="majorBidi"/>
          <w:lang w:val="en-US"/>
        </w:rPr>
        <w:t xml:space="preserve">, </w:t>
      </w:r>
      <w:proofErr w:type="spellStart"/>
      <w:r w:rsidR="00BD0555">
        <w:rPr>
          <w:rFonts w:asciiTheme="majorBidi" w:hAnsiTheme="majorBidi" w:cstheme="majorBidi"/>
          <w:lang w:val="en-US"/>
        </w:rPr>
        <w:t>P</w:t>
      </w:r>
      <w:r>
        <w:rPr>
          <w:rFonts w:asciiTheme="majorBidi" w:hAnsiTheme="majorBidi" w:cstheme="majorBidi"/>
          <w:lang w:val="en-US"/>
        </w:rPr>
        <w:t>yrrolidinone</w:t>
      </w:r>
      <w:proofErr w:type="spellEnd"/>
      <w:r>
        <w:rPr>
          <w:rFonts w:asciiTheme="majorBidi" w:hAnsiTheme="majorBidi" w:cstheme="majorBidi"/>
          <w:lang w:val="en-US"/>
        </w:rPr>
        <w:t xml:space="preserve">, </w:t>
      </w:r>
      <w:r w:rsidR="00BD0555">
        <w:rPr>
          <w:rFonts w:asciiTheme="majorBidi" w:hAnsiTheme="majorBidi" w:cstheme="majorBidi"/>
          <w:lang w:val="en-US"/>
        </w:rPr>
        <w:t>O</w:t>
      </w:r>
      <w:r w:rsidR="00DF54ED">
        <w:rPr>
          <w:rFonts w:asciiTheme="majorBidi" w:hAnsiTheme="majorBidi" w:cstheme="majorBidi"/>
          <w:lang w:val="en-US"/>
        </w:rPr>
        <w:t xml:space="preserve">ne pot, </w:t>
      </w:r>
      <w:proofErr w:type="spellStart"/>
      <w:r w:rsidR="00BD0555">
        <w:rPr>
          <w:rFonts w:asciiTheme="majorBidi" w:hAnsiTheme="majorBidi" w:cstheme="majorBidi"/>
          <w:lang w:val="en-US"/>
        </w:rPr>
        <w:t>M</w:t>
      </w:r>
      <w:r w:rsidRPr="00103B24">
        <w:rPr>
          <w:rFonts w:asciiTheme="majorBidi" w:hAnsiTheme="majorBidi" w:cstheme="majorBidi"/>
          <w:color w:val="000000"/>
          <w:sz w:val="24"/>
          <w:szCs w:val="24"/>
          <w:shd w:val="clear" w:color="auto" w:fill="FFFFFF"/>
          <w:lang w:val="en-US"/>
        </w:rPr>
        <w:t>ulticomponent</w:t>
      </w:r>
      <w:proofErr w:type="spellEnd"/>
      <w:r w:rsidR="004E6125">
        <w:rPr>
          <w:rFonts w:asciiTheme="majorBidi" w:hAnsiTheme="majorBidi" w:cstheme="majorBidi"/>
          <w:shd w:val="clear" w:color="auto" w:fill="FFFFFF"/>
          <w:lang w:val="en-US"/>
        </w:rPr>
        <w:t xml:space="preserve">, </w:t>
      </w:r>
      <w:r w:rsidR="00BD0555">
        <w:rPr>
          <w:rFonts w:asciiTheme="majorBidi" w:hAnsiTheme="majorBidi" w:cstheme="majorBidi"/>
          <w:shd w:val="clear" w:color="auto" w:fill="FFFFFF"/>
          <w:lang w:val="en-US"/>
        </w:rPr>
        <w:t>O</w:t>
      </w:r>
      <w:r w:rsidR="004E6125">
        <w:rPr>
          <w:rFonts w:asciiTheme="majorBidi" w:hAnsiTheme="majorBidi" w:cstheme="majorBidi"/>
          <w:shd w:val="clear" w:color="auto" w:fill="FFFFFF"/>
          <w:lang w:val="en-US"/>
        </w:rPr>
        <w:t>rganic reaction</w:t>
      </w:r>
      <w:r w:rsidR="00BD0555">
        <w:rPr>
          <w:rFonts w:asciiTheme="majorBidi" w:hAnsiTheme="majorBidi" w:cstheme="majorBidi"/>
          <w:shd w:val="clear" w:color="auto" w:fill="FFFFFF"/>
          <w:lang w:val="en-US"/>
        </w:rPr>
        <w:t xml:space="preserve">, </w:t>
      </w:r>
      <w:proofErr w:type="spellStart"/>
      <w:r w:rsidR="00BD0555">
        <w:rPr>
          <w:rFonts w:asciiTheme="majorBidi" w:hAnsiTheme="majorBidi" w:cstheme="majorBidi"/>
          <w:shd w:val="clear" w:color="auto" w:fill="FFFFFF"/>
          <w:lang w:val="en-US"/>
        </w:rPr>
        <w:t>Diastereselective</w:t>
      </w:r>
      <w:proofErr w:type="spellEnd"/>
      <w:r w:rsidR="00BD0555">
        <w:rPr>
          <w:rFonts w:asciiTheme="majorBidi" w:hAnsiTheme="majorBidi" w:cstheme="majorBidi"/>
          <w:shd w:val="clear" w:color="auto" w:fill="FFFFFF"/>
          <w:lang w:val="en-US"/>
        </w:rPr>
        <w:t>.</w:t>
      </w:r>
    </w:p>
    <w:p w:rsidR="008470BB" w:rsidRPr="008470BB" w:rsidRDefault="008470BB" w:rsidP="008470BB">
      <w:pPr>
        <w:pStyle w:val="Default"/>
        <w:rPr>
          <w:rFonts w:asciiTheme="majorBidi" w:hAnsiTheme="majorBidi" w:cstheme="majorBidi"/>
          <w:lang w:val="en-US"/>
        </w:rPr>
      </w:pPr>
    </w:p>
    <w:p w:rsidR="008470BB" w:rsidRPr="002137AD" w:rsidRDefault="008470BB" w:rsidP="00657E1E">
      <w:pPr>
        <w:pStyle w:val="Default"/>
        <w:numPr>
          <w:ilvl w:val="0"/>
          <w:numId w:val="9"/>
        </w:numPr>
        <w:rPr>
          <w:rFonts w:asciiTheme="majorBidi" w:hAnsiTheme="majorBidi" w:cstheme="majorBidi"/>
          <w:b/>
          <w:bCs/>
          <w:lang w:val="en-US"/>
        </w:rPr>
      </w:pPr>
      <w:r w:rsidRPr="002137AD">
        <w:rPr>
          <w:rFonts w:asciiTheme="majorBidi" w:hAnsiTheme="majorBidi" w:cstheme="majorBidi"/>
          <w:b/>
          <w:bCs/>
          <w:lang w:val="en-US"/>
        </w:rPr>
        <w:t xml:space="preserve">Introduction </w:t>
      </w:r>
    </w:p>
    <w:p w:rsidR="005005BF" w:rsidRPr="008470BB" w:rsidRDefault="005005BF" w:rsidP="008470BB">
      <w:pPr>
        <w:pStyle w:val="Default"/>
        <w:rPr>
          <w:rFonts w:asciiTheme="majorBidi" w:hAnsiTheme="majorBidi" w:cstheme="majorBidi"/>
          <w:lang w:val="en-US"/>
        </w:rPr>
      </w:pPr>
    </w:p>
    <w:p w:rsidR="00F01514" w:rsidRPr="00103B24" w:rsidRDefault="00F01514" w:rsidP="00C47C21">
      <w:pPr>
        <w:spacing w:after="0" w:line="360" w:lineRule="auto"/>
        <w:ind w:firstLine="708"/>
        <w:jc w:val="both"/>
        <w:rPr>
          <w:rFonts w:asciiTheme="majorBidi" w:hAnsiTheme="majorBidi" w:cstheme="majorBidi"/>
          <w:sz w:val="24"/>
          <w:szCs w:val="24"/>
          <w:lang w:val="en-US"/>
        </w:rPr>
      </w:pPr>
      <w:proofErr w:type="spellStart"/>
      <w:r w:rsidRPr="00103B24">
        <w:rPr>
          <w:rFonts w:asciiTheme="majorBidi" w:hAnsiTheme="majorBidi" w:cstheme="majorBidi"/>
          <w:color w:val="000000"/>
          <w:sz w:val="24"/>
          <w:szCs w:val="24"/>
          <w:shd w:val="clear" w:color="auto" w:fill="FFFFFF"/>
          <w:lang w:val="en-US"/>
        </w:rPr>
        <w:t>Multicomponent</w:t>
      </w:r>
      <w:proofErr w:type="spellEnd"/>
      <w:r w:rsidRPr="00103B24">
        <w:rPr>
          <w:rFonts w:asciiTheme="majorBidi" w:hAnsiTheme="majorBidi" w:cstheme="majorBidi"/>
          <w:color w:val="000000"/>
          <w:sz w:val="24"/>
          <w:szCs w:val="24"/>
          <w:shd w:val="clear" w:color="auto" w:fill="FFFFFF"/>
          <w:lang w:val="en-US"/>
        </w:rPr>
        <w:t xml:space="preserve"> reactions (MCR) take advantage of creating and transforming reactive functionalities in the same reaction vessel without intermediary work-up</w:t>
      </w:r>
      <w:proofErr w:type="gramStart"/>
      <w:r w:rsidRPr="00103B24">
        <w:rPr>
          <w:rFonts w:asciiTheme="majorBidi" w:hAnsiTheme="majorBidi" w:cstheme="majorBidi"/>
          <w:color w:val="000000"/>
          <w:sz w:val="24"/>
          <w:szCs w:val="24"/>
          <w:shd w:val="clear" w:color="auto" w:fill="FFFFFF"/>
          <w:lang w:val="en-US"/>
        </w:rPr>
        <w:t>.</w:t>
      </w:r>
      <w:r w:rsidR="00132193">
        <w:rPr>
          <w:rFonts w:asciiTheme="majorBidi" w:hAnsiTheme="majorBidi"/>
          <w:color w:val="000000"/>
          <w:sz w:val="24"/>
          <w:szCs w:val="24"/>
          <w:shd w:val="clear" w:color="auto" w:fill="FFFFFF"/>
          <w:lang w:val="en-US"/>
        </w:rPr>
        <w:t>[</w:t>
      </w:r>
      <w:proofErr w:type="gramEnd"/>
      <w:r w:rsidR="00132193">
        <w:rPr>
          <w:rFonts w:asciiTheme="majorBidi" w:hAnsiTheme="majorBidi"/>
          <w:color w:val="000000"/>
          <w:sz w:val="24"/>
          <w:szCs w:val="24"/>
          <w:shd w:val="clear" w:color="auto" w:fill="FFFFFF"/>
          <w:lang w:val="en-US"/>
        </w:rPr>
        <w:t>1], [2].</w:t>
      </w:r>
    </w:p>
    <w:p w:rsidR="00B55BDB" w:rsidRDefault="00303E1D" w:rsidP="00850B0D">
      <w:pPr>
        <w:pStyle w:val="Default"/>
        <w:spacing w:line="360" w:lineRule="auto"/>
        <w:jc w:val="both"/>
        <w:rPr>
          <w:rFonts w:asciiTheme="majorBidi" w:hAnsiTheme="majorBidi"/>
          <w:shd w:val="clear" w:color="auto" w:fill="FFFFFF"/>
          <w:lang w:val="en-US"/>
        </w:rPr>
      </w:pPr>
      <w:r w:rsidRPr="00103B24">
        <w:rPr>
          <w:lang w:val="en-US"/>
        </w:rPr>
        <w:t>MCRs based on the synthesis of heterocyclic compounds containing a 2-pyrrolidinone</w:t>
      </w:r>
      <w:r w:rsidRPr="00103B24">
        <w:rPr>
          <w:shd w:val="clear" w:color="auto" w:fill="FFFFFF"/>
          <w:lang w:val="en-US"/>
        </w:rPr>
        <w:t xml:space="preserve"> </w:t>
      </w:r>
      <w:r w:rsidR="0044106D" w:rsidRPr="00103B24">
        <w:rPr>
          <w:rFonts w:asciiTheme="majorBidi" w:hAnsiTheme="majorBidi" w:cstheme="majorBidi"/>
          <w:lang w:val="en-US"/>
        </w:rPr>
        <w:t>gained much importance in organic synthesis.</w:t>
      </w:r>
      <w:r w:rsidRPr="00103B24">
        <w:rPr>
          <w:rFonts w:asciiTheme="majorBidi" w:hAnsiTheme="majorBidi" w:cstheme="majorBidi"/>
          <w:lang w:val="en-US"/>
        </w:rPr>
        <w:t xml:space="preserve"> </w:t>
      </w:r>
      <w:r w:rsidRPr="00103B24">
        <w:rPr>
          <w:lang w:val="en-US"/>
        </w:rPr>
        <w:t>2-Pyrrolidinones are important compounds that ar</w:t>
      </w:r>
      <w:r w:rsidR="00B66A2F" w:rsidRPr="00103B24">
        <w:rPr>
          <w:lang w:val="en-US"/>
        </w:rPr>
        <w:t xml:space="preserve">e found in many pharmaceuticals </w:t>
      </w:r>
      <w:r w:rsidRPr="00103B24">
        <w:rPr>
          <w:lang w:val="en-US"/>
        </w:rPr>
        <w:t xml:space="preserve">and in active natural products (Fig. </w:t>
      </w:r>
      <w:r w:rsidR="00B66A2F" w:rsidRPr="00103B24">
        <w:rPr>
          <w:lang w:val="en-US"/>
        </w:rPr>
        <w:t>1</w:t>
      </w:r>
      <w:r w:rsidRPr="00103B24">
        <w:rPr>
          <w:lang w:val="en-US"/>
        </w:rPr>
        <w:t>).</w:t>
      </w:r>
      <w:r w:rsidR="00B66A2F">
        <w:rPr>
          <w:lang w:val="en-US"/>
        </w:rPr>
        <w:t xml:space="preserve"> </w:t>
      </w:r>
      <w:r w:rsidR="00132193">
        <w:rPr>
          <w:rFonts w:asciiTheme="majorBidi" w:hAnsiTheme="majorBidi"/>
          <w:shd w:val="clear" w:color="auto" w:fill="FFFFFF"/>
          <w:lang w:val="en-US"/>
        </w:rPr>
        <w:t>[3].</w:t>
      </w:r>
    </w:p>
    <w:p w:rsidR="00B55BDB" w:rsidRPr="00DE5C32" w:rsidRDefault="00DE5C32" w:rsidP="00850B0D">
      <w:pPr>
        <w:pStyle w:val="Default"/>
        <w:spacing w:line="360" w:lineRule="auto"/>
        <w:jc w:val="both"/>
        <w:rPr>
          <w:rFonts w:asciiTheme="majorBidi" w:hAnsiTheme="majorBidi" w:cstheme="majorBidi"/>
          <w:shd w:val="clear" w:color="auto" w:fill="FFFFFF"/>
          <w:lang w:val="en-US"/>
        </w:rPr>
      </w:pPr>
      <w:proofErr w:type="spellStart"/>
      <w:r w:rsidRPr="00DE5C32">
        <w:rPr>
          <w:rFonts w:asciiTheme="majorBidi" w:hAnsiTheme="majorBidi" w:cstheme="majorBidi"/>
          <w:color w:val="111111"/>
          <w:shd w:val="clear" w:color="auto" w:fill="FFFFFF"/>
          <w:lang w:val="en-US"/>
        </w:rPr>
        <w:lastRenderedPageBreak/>
        <w:t>Pyrrolidinone</w:t>
      </w:r>
      <w:proofErr w:type="spellEnd"/>
      <w:r w:rsidRPr="00DE5C32">
        <w:rPr>
          <w:rFonts w:asciiTheme="majorBidi" w:hAnsiTheme="majorBidi" w:cstheme="majorBidi"/>
          <w:color w:val="111111"/>
          <w:shd w:val="clear" w:color="auto" w:fill="FFFFFF"/>
          <w:lang w:val="en-US"/>
        </w:rPr>
        <w:t xml:space="preserve"> is a five </w:t>
      </w:r>
      <w:proofErr w:type="spellStart"/>
      <w:r w:rsidRPr="00DE5C32">
        <w:rPr>
          <w:rFonts w:asciiTheme="majorBidi" w:hAnsiTheme="majorBidi" w:cstheme="majorBidi"/>
          <w:color w:val="111111"/>
          <w:shd w:val="clear" w:color="auto" w:fill="FFFFFF"/>
          <w:lang w:val="en-US"/>
        </w:rPr>
        <w:t>membered</w:t>
      </w:r>
      <w:proofErr w:type="spellEnd"/>
      <w:r w:rsidRPr="00DE5C32">
        <w:rPr>
          <w:rFonts w:asciiTheme="majorBidi" w:hAnsiTheme="majorBidi" w:cstheme="majorBidi"/>
          <w:color w:val="111111"/>
          <w:shd w:val="clear" w:color="auto" w:fill="FFFFFF"/>
          <w:lang w:val="en-US"/>
        </w:rPr>
        <w:t xml:space="preserve"> heterocyclic ring that is a versatile lead compound for designing powerful bioactive agents</w:t>
      </w:r>
      <w:r>
        <w:rPr>
          <w:rFonts w:asciiTheme="majorBidi" w:hAnsiTheme="majorBidi" w:cstheme="majorBidi"/>
          <w:color w:val="111111"/>
          <w:shd w:val="clear" w:color="auto" w:fill="FFFFFF"/>
          <w:lang w:val="en-US"/>
        </w:rPr>
        <w:t xml:space="preserve">. </w:t>
      </w:r>
    </w:p>
    <w:p w:rsidR="00ED7F25" w:rsidRDefault="00B66A2F" w:rsidP="00B55BDB">
      <w:pPr>
        <w:pStyle w:val="Default"/>
        <w:spacing w:line="360" w:lineRule="auto"/>
        <w:jc w:val="center"/>
        <w:rPr>
          <w:rFonts w:asciiTheme="majorBidi" w:hAnsiTheme="majorBidi" w:cstheme="majorBidi"/>
          <w:lang w:val="en-US"/>
        </w:rPr>
      </w:pPr>
      <w:r>
        <w:rPr>
          <w:rFonts w:asciiTheme="majorBidi" w:hAnsiTheme="majorBidi" w:cstheme="majorBidi"/>
          <w:noProof/>
          <w:lang w:eastAsia="fr-FR"/>
        </w:rPr>
        <w:drawing>
          <wp:inline distT="0" distB="0" distL="0" distR="0">
            <wp:extent cx="1543050" cy="990851"/>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549447" cy="994959"/>
                    </a:xfrm>
                    <a:prstGeom prst="rect">
                      <a:avLst/>
                    </a:prstGeom>
                    <a:noFill/>
                    <a:ln w="9525">
                      <a:noFill/>
                      <a:miter lim="800000"/>
                      <a:headEnd/>
                      <a:tailEnd/>
                    </a:ln>
                  </pic:spPr>
                </pic:pic>
              </a:graphicData>
            </a:graphic>
          </wp:inline>
        </w:drawing>
      </w:r>
      <w:r w:rsidRPr="00B66A2F">
        <w:rPr>
          <w:rFonts w:asciiTheme="majorBidi" w:hAnsiTheme="majorBidi" w:cstheme="majorBidi"/>
          <w:noProof/>
          <w:lang w:eastAsia="fr-FR"/>
        </w:rPr>
        <w:drawing>
          <wp:inline distT="0" distB="0" distL="0" distR="0">
            <wp:extent cx="1977390" cy="1053605"/>
            <wp:effectExtent l="19050" t="0" r="3810" b="0"/>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975905" cy="1052814"/>
                    </a:xfrm>
                    <a:prstGeom prst="rect">
                      <a:avLst/>
                    </a:prstGeom>
                    <a:noFill/>
                    <a:ln w="9525">
                      <a:noFill/>
                      <a:miter lim="800000"/>
                      <a:headEnd/>
                      <a:tailEnd/>
                    </a:ln>
                  </pic:spPr>
                </pic:pic>
              </a:graphicData>
            </a:graphic>
          </wp:inline>
        </w:drawing>
      </w:r>
    </w:p>
    <w:p w:rsidR="00103B24" w:rsidRDefault="00103B24" w:rsidP="00103B24">
      <w:pPr>
        <w:pStyle w:val="Default"/>
        <w:numPr>
          <w:ilvl w:val="0"/>
          <w:numId w:val="7"/>
        </w:numPr>
        <w:spacing w:line="360" w:lineRule="auto"/>
        <w:jc w:val="center"/>
        <w:rPr>
          <w:rFonts w:asciiTheme="majorBidi" w:hAnsiTheme="majorBidi" w:cstheme="majorBidi"/>
          <w:b/>
          <w:bCs/>
          <w:lang w:val="en-US"/>
        </w:rPr>
      </w:pPr>
      <w:r w:rsidRPr="00103B24">
        <w:rPr>
          <w:rFonts w:asciiTheme="majorBidi" w:hAnsiTheme="majorBidi" w:cstheme="majorBidi"/>
          <w:b/>
          <w:bCs/>
          <w:lang w:val="en-US"/>
        </w:rPr>
        <w:t>2</w:t>
      </w:r>
    </w:p>
    <w:p w:rsidR="00ED7F25" w:rsidRPr="00132193" w:rsidRDefault="00103B24" w:rsidP="00132193">
      <w:pPr>
        <w:pStyle w:val="Default"/>
        <w:spacing w:line="360" w:lineRule="auto"/>
        <w:ind w:left="2280"/>
        <w:rPr>
          <w:rFonts w:asciiTheme="majorBidi" w:hAnsiTheme="majorBidi" w:cstheme="majorBidi"/>
          <w:b/>
          <w:bCs/>
          <w:lang w:val="en-US"/>
        </w:rPr>
      </w:pPr>
      <w:r w:rsidRPr="00103B24">
        <w:rPr>
          <w:rFonts w:asciiTheme="majorBidi" w:hAnsiTheme="majorBidi" w:cstheme="majorBidi"/>
          <w:b/>
          <w:bCs/>
          <w:lang w:val="en-US"/>
        </w:rPr>
        <w:t xml:space="preserve">Figure1:  </w:t>
      </w:r>
      <w:r w:rsidRPr="00103B24">
        <w:rPr>
          <w:rFonts w:asciiTheme="majorBidi" w:hAnsiTheme="majorBidi" w:cstheme="majorBidi"/>
          <w:lang w:val="en-US"/>
        </w:rPr>
        <w:t>Selected compounds with a 2-pyrrolidinone moiety.</w:t>
      </w:r>
    </w:p>
    <w:p w:rsidR="00B66A2F" w:rsidRPr="00B66A2F" w:rsidRDefault="00B66A2F" w:rsidP="00B66A2F">
      <w:pPr>
        <w:autoSpaceDE w:val="0"/>
        <w:autoSpaceDN w:val="0"/>
        <w:adjustRightInd w:val="0"/>
        <w:spacing w:after="0" w:line="240" w:lineRule="auto"/>
        <w:rPr>
          <w:lang w:val="en-US"/>
        </w:rPr>
      </w:pPr>
    </w:p>
    <w:p w:rsidR="00ED7F25" w:rsidRDefault="00ED7F25" w:rsidP="00324E28">
      <w:pPr>
        <w:pStyle w:val="Default"/>
        <w:spacing w:line="360" w:lineRule="auto"/>
        <w:ind w:firstLine="708"/>
        <w:jc w:val="both"/>
        <w:rPr>
          <w:i/>
          <w:iCs/>
          <w:lang w:val="en-US"/>
        </w:rPr>
      </w:pPr>
      <w:r w:rsidRPr="00103B24">
        <w:rPr>
          <w:lang w:val="en-US"/>
        </w:rPr>
        <w:t xml:space="preserve">Some of them are well known medicines, </w:t>
      </w:r>
      <w:r w:rsidR="0068060C">
        <w:rPr>
          <w:lang w:val="en-US"/>
        </w:rPr>
        <w:t xml:space="preserve">such us </w:t>
      </w:r>
      <w:proofErr w:type="spellStart"/>
      <w:r w:rsidR="00893068">
        <w:rPr>
          <w:lang w:val="en-US"/>
        </w:rPr>
        <w:t>piracetam</w:t>
      </w:r>
      <w:proofErr w:type="spellEnd"/>
      <w:r w:rsidR="00903FC9">
        <w:rPr>
          <w:lang w:val="en-US"/>
        </w:rPr>
        <w:t xml:space="preserve"> </w:t>
      </w:r>
      <w:r w:rsidR="00903FC9" w:rsidRPr="00903FC9">
        <w:rPr>
          <w:b/>
          <w:bCs/>
          <w:lang w:val="en-US"/>
        </w:rPr>
        <w:t>3</w:t>
      </w:r>
      <w:r w:rsidRPr="00103B24">
        <w:rPr>
          <w:lang w:val="en-US"/>
        </w:rPr>
        <w:t xml:space="preserve"> for patients with seizures, Alzheimer’s, and other neurological problems [</w:t>
      </w:r>
      <w:r w:rsidR="00132193">
        <w:rPr>
          <w:lang w:val="en-US"/>
        </w:rPr>
        <w:t>4</w:t>
      </w:r>
      <w:r w:rsidRPr="00103B24">
        <w:rPr>
          <w:lang w:val="en-US"/>
        </w:rPr>
        <w:t>]</w:t>
      </w:r>
      <w:r w:rsidR="00903FC9">
        <w:rPr>
          <w:lang w:val="en-US"/>
        </w:rPr>
        <w:t>,</w:t>
      </w:r>
      <w:r w:rsidR="00893068">
        <w:rPr>
          <w:lang w:val="en-US"/>
        </w:rPr>
        <w:t xml:space="preserve"> </w:t>
      </w:r>
      <w:proofErr w:type="spellStart"/>
      <w:r w:rsidR="00893068">
        <w:rPr>
          <w:lang w:val="en-US"/>
        </w:rPr>
        <w:t>doxapram</w:t>
      </w:r>
      <w:proofErr w:type="spellEnd"/>
      <w:r w:rsidR="00E625A2" w:rsidRPr="00103B24">
        <w:rPr>
          <w:lang w:val="en-US"/>
        </w:rPr>
        <w:t xml:space="preserve"> </w:t>
      </w:r>
      <w:r w:rsidR="00903FC9" w:rsidRPr="00903FC9">
        <w:rPr>
          <w:b/>
          <w:bCs/>
          <w:lang w:val="en-US"/>
        </w:rPr>
        <w:t>4</w:t>
      </w:r>
      <w:r w:rsidR="00903FC9">
        <w:rPr>
          <w:b/>
          <w:bCs/>
          <w:lang w:val="en-US"/>
        </w:rPr>
        <w:t xml:space="preserve"> </w:t>
      </w:r>
      <w:r w:rsidR="00E625A2" w:rsidRPr="00103B24">
        <w:rPr>
          <w:lang w:val="en-US"/>
        </w:rPr>
        <w:t xml:space="preserve">for patients with respiratory failure </w:t>
      </w:r>
      <w:r w:rsidR="00472A6E">
        <w:rPr>
          <w:i/>
          <w:iCs/>
          <w:lang w:val="en-US"/>
        </w:rPr>
        <w:t>etc.</w:t>
      </w:r>
      <w:r w:rsidR="00472A6E" w:rsidRPr="00472A6E">
        <w:rPr>
          <w:lang w:val="en-US"/>
        </w:rPr>
        <w:t xml:space="preserve"> </w:t>
      </w:r>
      <w:r w:rsidR="00472A6E" w:rsidRPr="00103B24">
        <w:rPr>
          <w:lang w:val="en-US"/>
        </w:rPr>
        <w:t>[</w:t>
      </w:r>
      <w:r w:rsidR="00472A6E">
        <w:rPr>
          <w:lang w:val="en-US"/>
        </w:rPr>
        <w:t>5</w:t>
      </w:r>
      <w:r w:rsidR="00472A6E" w:rsidRPr="00103B24">
        <w:rPr>
          <w:lang w:val="en-US"/>
        </w:rPr>
        <w:t>]</w:t>
      </w:r>
      <w:r w:rsidR="00472A6E">
        <w:rPr>
          <w:lang w:val="en-US"/>
        </w:rPr>
        <w:t>.</w:t>
      </w:r>
      <w:r w:rsidR="00472A6E" w:rsidRPr="00103B24">
        <w:rPr>
          <w:lang w:val="en-US"/>
        </w:rPr>
        <w:t xml:space="preserve"> </w:t>
      </w:r>
      <w:r w:rsidR="00472A6E">
        <w:rPr>
          <w:i/>
          <w:iCs/>
          <w:lang w:val="en-US"/>
        </w:rPr>
        <w:t xml:space="preserve"> </w:t>
      </w:r>
      <w:r w:rsidR="00472A6E" w:rsidRPr="0099533C">
        <w:rPr>
          <w:lang w:val="en-US"/>
        </w:rPr>
        <w:t xml:space="preserve">(Figure </w:t>
      </w:r>
      <w:r w:rsidR="00E625A2" w:rsidRPr="0099533C">
        <w:rPr>
          <w:lang w:val="en-US"/>
        </w:rPr>
        <w:t>2)</w:t>
      </w:r>
    </w:p>
    <w:p w:rsidR="00E625A2" w:rsidRPr="00E625A2" w:rsidRDefault="004E2C01" w:rsidP="00E625A2">
      <w:pPr>
        <w:pStyle w:val="Default"/>
        <w:spacing w:line="360" w:lineRule="auto"/>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54.15pt;margin-top:3.25pt;width:138.55pt;height:100.9pt;z-index:251660288">
            <v:imagedata r:id="rId11" o:title=""/>
          </v:shape>
          <o:OLEObject Type="Embed" ProgID="ChemDraw.Document.6.0" ShapeID="_x0000_s1040" DrawAspect="Content" ObjectID="_1604743243" r:id="rId12"/>
        </w:pict>
      </w:r>
      <w:r>
        <w:rPr>
          <w:noProof/>
        </w:rPr>
        <w:pict>
          <v:shape id="_x0000_s1041" type="#_x0000_t75" style="position:absolute;left:0;text-align:left;margin-left:112.3pt;margin-top:13.6pt;width:84.55pt;height:80.2pt;z-index:251662336">
            <v:imagedata r:id="rId13" o:title=""/>
          </v:shape>
          <o:OLEObject Type="Embed" ProgID="ChemDraw.Document.6.0" ShapeID="_x0000_s1041" DrawAspect="Content" ObjectID="_1604743244" r:id="rId14"/>
        </w:pict>
      </w:r>
      <w:r w:rsidR="00E625A2" w:rsidRPr="00103B24">
        <w:rPr>
          <w:lang w:val="en-US"/>
        </w:rPr>
        <w:t xml:space="preserve"> </w:t>
      </w:r>
    </w:p>
    <w:p w:rsidR="00ED7F25" w:rsidRDefault="00ED7F25" w:rsidP="00ED7F25">
      <w:pPr>
        <w:pStyle w:val="Default"/>
        <w:rPr>
          <w:lang w:val="en-US"/>
        </w:rPr>
      </w:pPr>
    </w:p>
    <w:p w:rsidR="00E625A2" w:rsidRDefault="00E625A2" w:rsidP="00ED7F25">
      <w:pPr>
        <w:pStyle w:val="Default"/>
        <w:rPr>
          <w:lang w:val="en-US"/>
        </w:rPr>
      </w:pPr>
    </w:p>
    <w:p w:rsidR="00E625A2" w:rsidRDefault="00E625A2" w:rsidP="00ED7F25">
      <w:pPr>
        <w:pStyle w:val="Default"/>
        <w:rPr>
          <w:lang w:val="en-US"/>
        </w:rPr>
      </w:pPr>
    </w:p>
    <w:p w:rsidR="00E625A2" w:rsidRDefault="00E625A2" w:rsidP="00ED7F25">
      <w:pPr>
        <w:pStyle w:val="Default"/>
        <w:rPr>
          <w:lang w:val="en-US"/>
        </w:rPr>
      </w:pPr>
    </w:p>
    <w:p w:rsidR="00E625A2" w:rsidRDefault="00E625A2" w:rsidP="00ED7F25">
      <w:pPr>
        <w:pStyle w:val="Default"/>
        <w:rPr>
          <w:lang w:val="en-US"/>
        </w:rPr>
      </w:pPr>
    </w:p>
    <w:p w:rsidR="00E625A2" w:rsidRPr="00B66A2F" w:rsidRDefault="00E625A2" w:rsidP="00ED7F25">
      <w:pPr>
        <w:pStyle w:val="Default"/>
        <w:rPr>
          <w:lang w:val="en-US"/>
        </w:rPr>
      </w:pPr>
    </w:p>
    <w:p w:rsidR="00903FC9" w:rsidRDefault="00903FC9" w:rsidP="00903FC9">
      <w:pPr>
        <w:pStyle w:val="Default"/>
        <w:rPr>
          <w:b/>
          <w:bCs/>
          <w:lang w:val="en-US"/>
        </w:rPr>
      </w:pPr>
      <w:r>
        <w:rPr>
          <w:b/>
          <w:bCs/>
          <w:lang w:val="en-US"/>
        </w:rPr>
        <w:t xml:space="preserve">                                                   3                                       4</w:t>
      </w:r>
    </w:p>
    <w:p w:rsidR="00E625A2" w:rsidRDefault="00D76909" w:rsidP="00103B24">
      <w:pPr>
        <w:pStyle w:val="Default"/>
        <w:jc w:val="center"/>
        <w:rPr>
          <w:lang w:val="en-US"/>
        </w:rPr>
      </w:pPr>
      <w:r w:rsidRPr="00103B24">
        <w:rPr>
          <w:b/>
          <w:bCs/>
          <w:lang w:val="en-US"/>
        </w:rPr>
        <w:t>Figure 2</w:t>
      </w:r>
      <w:r w:rsidRPr="00103B24">
        <w:rPr>
          <w:lang w:val="en-US"/>
        </w:rPr>
        <w:t xml:space="preserve">: </w:t>
      </w:r>
      <w:r w:rsidR="00103B24" w:rsidRPr="00103B24">
        <w:rPr>
          <w:lang w:val="en-US"/>
        </w:rPr>
        <w:t xml:space="preserve">Structure of </w:t>
      </w:r>
      <w:proofErr w:type="spellStart"/>
      <w:r w:rsidR="00103B24" w:rsidRPr="00103B24">
        <w:rPr>
          <w:lang w:val="en-US"/>
        </w:rPr>
        <w:t>piracetam</w:t>
      </w:r>
      <w:proofErr w:type="spellEnd"/>
      <w:r w:rsidR="00103B24" w:rsidRPr="00103B24">
        <w:rPr>
          <w:lang w:val="en-US"/>
        </w:rPr>
        <w:t xml:space="preserve"> and </w:t>
      </w:r>
      <w:proofErr w:type="spellStart"/>
      <w:r w:rsidR="00103B24" w:rsidRPr="00103B24">
        <w:rPr>
          <w:lang w:val="en-US"/>
        </w:rPr>
        <w:t>doxapram</w:t>
      </w:r>
      <w:proofErr w:type="spellEnd"/>
    </w:p>
    <w:p w:rsidR="00DE5C32" w:rsidRPr="00103B24" w:rsidRDefault="00DE5C32" w:rsidP="00103B24">
      <w:pPr>
        <w:pStyle w:val="Default"/>
        <w:jc w:val="center"/>
        <w:rPr>
          <w:lang w:val="en-US"/>
        </w:rPr>
      </w:pPr>
    </w:p>
    <w:p w:rsidR="00C142B4" w:rsidRDefault="00C60743" w:rsidP="00C60743">
      <w:pPr>
        <w:pStyle w:val="Default"/>
        <w:spacing w:line="360" w:lineRule="auto"/>
        <w:ind w:firstLine="708"/>
        <w:jc w:val="both"/>
        <w:rPr>
          <w:rFonts w:asciiTheme="majorBidi" w:hAnsiTheme="majorBidi" w:cstheme="majorBidi"/>
          <w:color w:val="111111"/>
          <w:shd w:val="clear" w:color="auto" w:fill="FFFFFF"/>
          <w:lang w:val="en-US"/>
        </w:rPr>
      </w:pPr>
      <w:r w:rsidRPr="00C60743">
        <w:rPr>
          <w:rFonts w:asciiTheme="majorBidi" w:hAnsiTheme="majorBidi" w:cstheme="majorBidi"/>
          <w:lang w:val="en-US"/>
        </w:rPr>
        <w:t xml:space="preserve">In view of the importance of substituted </w:t>
      </w:r>
      <w:proofErr w:type="spellStart"/>
      <w:r w:rsidRPr="00C60743">
        <w:rPr>
          <w:rFonts w:asciiTheme="majorBidi" w:hAnsiTheme="majorBidi" w:cstheme="majorBidi"/>
          <w:lang w:val="en-US"/>
        </w:rPr>
        <w:t>pyrrolidinones</w:t>
      </w:r>
      <w:proofErr w:type="spellEnd"/>
      <w:r w:rsidRPr="00C60743">
        <w:rPr>
          <w:rFonts w:asciiTheme="majorBidi" w:hAnsiTheme="majorBidi" w:cstheme="majorBidi"/>
          <w:lang w:val="en-US"/>
        </w:rPr>
        <w:t>, ma</w:t>
      </w:r>
      <w:r w:rsidR="00324E28" w:rsidRPr="00C60743">
        <w:rPr>
          <w:rFonts w:asciiTheme="majorBidi" w:hAnsiTheme="majorBidi" w:cstheme="majorBidi"/>
          <w:color w:val="111111"/>
          <w:shd w:val="clear" w:color="auto" w:fill="FFFFFF"/>
          <w:lang w:val="en-US"/>
        </w:rPr>
        <w:t xml:space="preserve">ny procedures for the preparation </w:t>
      </w:r>
      <w:r w:rsidR="00BC09CF" w:rsidRPr="00C60743">
        <w:rPr>
          <w:rFonts w:asciiTheme="majorBidi" w:hAnsiTheme="majorBidi" w:cstheme="majorBidi"/>
          <w:color w:val="111111"/>
          <w:shd w:val="clear" w:color="auto" w:fill="FFFFFF"/>
          <w:lang w:val="en-US"/>
        </w:rPr>
        <w:t xml:space="preserve">have been developed offer </w:t>
      </w:r>
      <w:r w:rsidR="00324E28" w:rsidRPr="00C60743">
        <w:rPr>
          <w:rFonts w:asciiTheme="majorBidi" w:hAnsiTheme="majorBidi" w:cstheme="majorBidi"/>
          <w:color w:val="111111"/>
          <w:shd w:val="clear" w:color="auto" w:fill="FFFFFF"/>
          <w:lang w:val="en-US"/>
        </w:rPr>
        <w:t>wide spans in the field of medicinal chemistry</w:t>
      </w:r>
      <w:r w:rsidR="00BC09CF">
        <w:rPr>
          <w:rFonts w:asciiTheme="majorBidi" w:hAnsiTheme="majorBidi" w:cstheme="majorBidi"/>
          <w:color w:val="111111"/>
          <w:shd w:val="clear" w:color="auto" w:fill="FFFFFF"/>
          <w:lang w:val="en-US"/>
        </w:rPr>
        <w:t>.</w:t>
      </w:r>
      <w:r w:rsidR="00EC7D80">
        <w:rPr>
          <w:rFonts w:asciiTheme="majorBidi" w:hAnsiTheme="majorBidi" w:cstheme="majorBidi"/>
          <w:color w:val="111111"/>
          <w:shd w:val="clear" w:color="auto" w:fill="FFFFFF"/>
          <w:lang w:val="en-US"/>
        </w:rPr>
        <w:t xml:space="preserve"> </w:t>
      </w:r>
      <w:r w:rsidR="00192700">
        <w:rPr>
          <w:rFonts w:asciiTheme="majorBidi" w:hAnsiTheme="majorBidi" w:cstheme="majorBidi"/>
          <w:color w:val="111111"/>
          <w:shd w:val="clear" w:color="auto" w:fill="FFFFFF"/>
          <w:lang w:val="en-US"/>
        </w:rPr>
        <w:t>[6]</w:t>
      </w:r>
      <w:r>
        <w:rPr>
          <w:rFonts w:asciiTheme="majorBidi" w:hAnsiTheme="majorBidi" w:cstheme="majorBidi"/>
          <w:color w:val="111111"/>
          <w:shd w:val="clear" w:color="auto" w:fill="FFFFFF"/>
          <w:lang w:val="en-US"/>
        </w:rPr>
        <w:t>, [7]</w:t>
      </w:r>
    </w:p>
    <w:p w:rsidR="00C60743" w:rsidRPr="00192700" w:rsidRDefault="00C60743" w:rsidP="00C60743">
      <w:pPr>
        <w:autoSpaceDE w:val="0"/>
        <w:autoSpaceDN w:val="0"/>
        <w:adjustRightInd w:val="0"/>
        <w:spacing w:after="0" w:line="240" w:lineRule="auto"/>
        <w:rPr>
          <w:rFonts w:asciiTheme="majorBidi" w:hAnsiTheme="majorBidi" w:cstheme="majorBidi"/>
          <w:sz w:val="24"/>
          <w:szCs w:val="24"/>
          <w:lang w:val="en-US"/>
        </w:rPr>
      </w:pPr>
    </w:p>
    <w:p w:rsidR="00C142B4" w:rsidRDefault="00B05A9E" w:rsidP="0099533C">
      <w:pPr>
        <w:autoSpaceDE w:val="0"/>
        <w:autoSpaceDN w:val="0"/>
        <w:adjustRightInd w:val="0"/>
        <w:spacing w:after="0" w:line="360" w:lineRule="auto"/>
        <w:ind w:firstLine="708"/>
        <w:jc w:val="both"/>
        <w:rPr>
          <w:rFonts w:asciiTheme="majorBidi" w:hAnsiTheme="majorBidi" w:cstheme="majorBidi"/>
          <w:sz w:val="24"/>
          <w:szCs w:val="24"/>
          <w:lang w:val="en-US"/>
        </w:rPr>
      </w:pPr>
      <w:r w:rsidRPr="00B05A9E">
        <w:rPr>
          <w:rFonts w:asciiTheme="majorBidi" w:hAnsiTheme="majorBidi" w:cstheme="majorBidi"/>
          <w:sz w:val="24"/>
          <w:szCs w:val="24"/>
          <w:lang w:val="en-US"/>
        </w:rPr>
        <w:t>Considering the importance of clea</w:t>
      </w:r>
      <w:r w:rsidR="0067498C">
        <w:rPr>
          <w:rFonts w:asciiTheme="majorBidi" w:hAnsiTheme="majorBidi" w:cstheme="majorBidi"/>
          <w:sz w:val="24"/>
          <w:szCs w:val="24"/>
          <w:lang w:val="en-US"/>
        </w:rPr>
        <w:t>n</w:t>
      </w:r>
      <w:r w:rsidRPr="00B05A9E">
        <w:rPr>
          <w:rFonts w:asciiTheme="majorBidi" w:hAnsiTheme="majorBidi" w:cstheme="majorBidi"/>
          <w:sz w:val="24"/>
          <w:szCs w:val="24"/>
          <w:lang w:val="en-US"/>
        </w:rPr>
        <w:t xml:space="preserve"> chemistry, in this</w:t>
      </w:r>
      <w:r>
        <w:rPr>
          <w:rFonts w:asciiTheme="majorBidi" w:hAnsiTheme="majorBidi" w:cstheme="majorBidi"/>
          <w:sz w:val="24"/>
          <w:szCs w:val="24"/>
          <w:lang w:val="en-US"/>
        </w:rPr>
        <w:t xml:space="preserve"> </w:t>
      </w:r>
      <w:r w:rsidR="00C74EBD">
        <w:rPr>
          <w:rFonts w:asciiTheme="majorBidi" w:hAnsiTheme="majorBidi" w:cstheme="majorBidi"/>
          <w:sz w:val="24"/>
          <w:szCs w:val="24"/>
          <w:lang w:val="en-US"/>
        </w:rPr>
        <w:t xml:space="preserve">study we have developed a </w:t>
      </w:r>
      <w:r w:rsidRPr="00B05A9E">
        <w:rPr>
          <w:rFonts w:asciiTheme="majorBidi" w:hAnsiTheme="majorBidi" w:cstheme="majorBidi"/>
          <w:sz w:val="24"/>
          <w:szCs w:val="24"/>
          <w:lang w:val="en-US"/>
        </w:rPr>
        <w:t>methodology for the synthesis</w:t>
      </w:r>
      <w:r>
        <w:rPr>
          <w:rFonts w:asciiTheme="majorBidi" w:hAnsiTheme="majorBidi" w:cstheme="majorBidi"/>
          <w:sz w:val="24"/>
          <w:szCs w:val="24"/>
          <w:lang w:val="en-US"/>
        </w:rPr>
        <w:t xml:space="preserve"> </w:t>
      </w:r>
      <w:r w:rsidRPr="00B05A9E">
        <w:rPr>
          <w:rFonts w:asciiTheme="majorBidi" w:hAnsiTheme="majorBidi" w:cstheme="majorBidi"/>
          <w:sz w:val="24"/>
          <w:szCs w:val="24"/>
          <w:lang w:val="en-US"/>
        </w:rPr>
        <w:t xml:space="preserve">of substituted pyrrolin-2-ones </w:t>
      </w:r>
      <w:r>
        <w:rPr>
          <w:rFonts w:asciiTheme="majorBidi" w:hAnsiTheme="majorBidi" w:cstheme="majorBidi"/>
          <w:sz w:val="24"/>
          <w:szCs w:val="24"/>
          <w:lang w:val="en-US"/>
        </w:rPr>
        <w:t xml:space="preserve">without </w:t>
      </w:r>
      <w:r w:rsidRPr="00B05A9E">
        <w:rPr>
          <w:rFonts w:asciiTheme="majorBidi" w:hAnsiTheme="majorBidi" w:cstheme="majorBidi"/>
          <w:sz w:val="24"/>
          <w:szCs w:val="24"/>
          <w:lang w:val="en-US"/>
        </w:rPr>
        <w:t xml:space="preserve">solvent under </w:t>
      </w:r>
      <w:r>
        <w:rPr>
          <w:rFonts w:asciiTheme="majorBidi" w:hAnsiTheme="majorBidi" w:cstheme="majorBidi"/>
          <w:sz w:val="24"/>
          <w:szCs w:val="24"/>
          <w:lang w:val="en-US"/>
        </w:rPr>
        <w:t xml:space="preserve">microwave </w:t>
      </w:r>
      <w:r w:rsidRPr="00B05A9E">
        <w:rPr>
          <w:rFonts w:asciiTheme="majorBidi" w:hAnsiTheme="majorBidi" w:cstheme="majorBidi"/>
          <w:sz w:val="24"/>
          <w:szCs w:val="24"/>
          <w:lang w:val="en-US"/>
        </w:rPr>
        <w:t>irradiation</w:t>
      </w:r>
      <w:r>
        <w:rPr>
          <w:rFonts w:asciiTheme="majorBidi" w:hAnsiTheme="majorBidi" w:cstheme="majorBidi"/>
          <w:sz w:val="24"/>
          <w:szCs w:val="24"/>
          <w:lang w:val="en-US"/>
        </w:rPr>
        <w:t>.</w:t>
      </w:r>
      <w:r w:rsidR="00BF5509" w:rsidRPr="00BF5509">
        <w:rPr>
          <w:rFonts w:asciiTheme="majorBidi" w:hAnsiTheme="majorBidi" w:cstheme="majorBidi"/>
          <w:sz w:val="24"/>
          <w:szCs w:val="24"/>
          <w:lang w:val="en-US"/>
        </w:rPr>
        <w:t xml:space="preserve"> The key of the</w:t>
      </w:r>
      <w:r w:rsidR="004A7232">
        <w:rPr>
          <w:rFonts w:asciiTheme="majorBidi" w:hAnsiTheme="majorBidi" w:cstheme="majorBidi"/>
          <w:sz w:val="24"/>
          <w:szCs w:val="24"/>
          <w:lang w:val="en-US"/>
        </w:rPr>
        <w:t xml:space="preserve"> </w:t>
      </w:r>
      <w:r w:rsidR="00BF5509" w:rsidRPr="00BF5509">
        <w:rPr>
          <w:rFonts w:asciiTheme="majorBidi" w:hAnsiTheme="majorBidi" w:cstheme="majorBidi"/>
          <w:sz w:val="24"/>
          <w:szCs w:val="24"/>
          <w:lang w:val="en-US"/>
        </w:rPr>
        <w:t xml:space="preserve">strategy </w:t>
      </w:r>
      <w:r w:rsidR="00C142B4" w:rsidRPr="002710D3">
        <w:rPr>
          <w:rFonts w:asciiTheme="majorBidi" w:hAnsiTheme="majorBidi" w:cstheme="majorBidi"/>
          <w:sz w:val="24"/>
          <w:szCs w:val="24"/>
          <w:lang w:val="en-US"/>
        </w:rPr>
        <w:t xml:space="preserve">used a </w:t>
      </w:r>
      <w:proofErr w:type="spellStart"/>
      <w:r w:rsidR="00C142B4" w:rsidRPr="002710D3">
        <w:rPr>
          <w:rFonts w:asciiTheme="majorBidi" w:hAnsiTheme="majorBidi" w:cstheme="majorBidi"/>
          <w:sz w:val="24"/>
          <w:szCs w:val="24"/>
          <w:lang w:val="en-US"/>
        </w:rPr>
        <w:t>multicomponent</w:t>
      </w:r>
      <w:proofErr w:type="spellEnd"/>
      <w:r w:rsidR="00C142B4" w:rsidRPr="002710D3">
        <w:rPr>
          <w:rFonts w:asciiTheme="majorBidi" w:hAnsiTheme="majorBidi" w:cstheme="majorBidi"/>
          <w:sz w:val="24"/>
          <w:szCs w:val="24"/>
          <w:lang w:val="en-US"/>
        </w:rPr>
        <w:t xml:space="preserve"> reaction to assemble one-pot </w:t>
      </w:r>
      <w:proofErr w:type="spellStart"/>
      <w:r w:rsidR="00C142B4" w:rsidRPr="002710D3">
        <w:rPr>
          <w:rFonts w:asciiTheme="majorBidi" w:hAnsiTheme="majorBidi" w:cstheme="majorBidi"/>
          <w:sz w:val="24"/>
          <w:szCs w:val="24"/>
          <w:lang w:val="en-US"/>
        </w:rPr>
        <w:t>aldehyde</w:t>
      </w:r>
      <w:proofErr w:type="spellEnd"/>
      <w:r w:rsidR="00C142B4" w:rsidRPr="002710D3">
        <w:rPr>
          <w:rFonts w:asciiTheme="majorBidi" w:hAnsiTheme="majorBidi" w:cstheme="majorBidi"/>
          <w:sz w:val="24"/>
          <w:szCs w:val="24"/>
          <w:lang w:val="en-US"/>
        </w:rPr>
        <w:t xml:space="preserve"> and an acid with a primary amine or other. </w:t>
      </w:r>
    </w:p>
    <w:p w:rsidR="00C142B4" w:rsidRDefault="00C142B4" w:rsidP="00C142B4">
      <w:pPr>
        <w:autoSpaceDE w:val="0"/>
        <w:autoSpaceDN w:val="0"/>
        <w:adjustRightInd w:val="0"/>
        <w:spacing w:after="0" w:line="240" w:lineRule="auto"/>
        <w:jc w:val="both"/>
        <w:rPr>
          <w:rFonts w:asciiTheme="majorBidi" w:hAnsiTheme="majorBidi" w:cstheme="majorBidi"/>
          <w:sz w:val="24"/>
          <w:szCs w:val="24"/>
          <w:lang w:val="en-US"/>
        </w:rPr>
      </w:pPr>
    </w:p>
    <w:p w:rsidR="00C142B4" w:rsidRPr="00657E1E" w:rsidRDefault="00C142B4" w:rsidP="00657E1E">
      <w:pPr>
        <w:pStyle w:val="Paragraphedeliste"/>
        <w:numPr>
          <w:ilvl w:val="0"/>
          <w:numId w:val="9"/>
        </w:numPr>
        <w:autoSpaceDE w:val="0"/>
        <w:autoSpaceDN w:val="0"/>
        <w:adjustRightInd w:val="0"/>
        <w:spacing w:after="0" w:line="360" w:lineRule="auto"/>
        <w:jc w:val="both"/>
        <w:rPr>
          <w:rFonts w:asciiTheme="majorBidi" w:hAnsiTheme="majorBidi" w:cstheme="majorBidi"/>
          <w:b/>
          <w:bCs/>
          <w:sz w:val="24"/>
          <w:szCs w:val="24"/>
          <w:lang w:val="en-US"/>
        </w:rPr>
      </w:pPr>
      <w:r w:rsidRPr="00657E1E">
        <w:rPr>
          <w:rFonts w:asciiTheme="majorBidi" w:hAnsiTheme="majorBidi" w:cstheme="majorBidi"/>
          <w:b/>
          <w:bCs/>
          <w:sz w:val="24"/>
          <w:szCs w:val="24"/>
          <w:lang w:val="en-US"/>
        </w:rPr>
        <w:t>Results and discussion</w:t>
      </w:r>
    </w:p>
    <w:p w:rsidR="00BC3741" w:rsidRDefault="003B5E7D" w:rsidP="00601733">
      <w:pPr>
        <w:autoSpaceDE w:val="0"/>
        <w:autoSpaceDN w:val="0"/>
        <w:adjustRightInd w:val="0"/>
        <w:spacing w:after="0" w:line="360" w:lineRule="auto"/>
        <w:ind w:firstLine="708"/>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We</w:t>
      </w:r>
      <w:r w:rsidR="00601733">
        <w:rPr>
          <w:rFonts w:asciiTheme="majorBidi" w:hAnsiTheme="majorBidi" w:cstheme="majorBidi"/>
          <w:sz w:val="24"/>
          <w:szCs w:val="24"/>
          <w:lang w:val="en-US"/>
        </w:rPr>
        <w:t xml:space="preserve"> </w:t>
      </w:r>
      <w:proofErr w:type="spellStart"/>
      <w:r w:rsidR="00601733">
        <w:rPr>
          <w:rFonts w:asciiTheme="majorBidi" w:hAnsiTheme="majorBidi" w:cstheme="majorBidi"/>
          <w:sz w:val="24"/>
          <w:szCs w:val="24"/>
          <w:lang w:val="en-US"/>
        </w:rPr>
        <w:t>reporte</w:t>
      </w:r>
      <w:proofErr w:type="spellEnd"/>
      <w:r w:rsidR="00601733">
        <w:rPr>
          <w:rFonts w:asciiTheme="majorBidi" w:hAnsiTheme="majorBidi" w:cstheme="majorBidi"/>
          <w:sz w:val="24"/>
          <w:szCs w:val="24"/>
          <w:lang w:val="en-US"/>
        </w:rPr>
        <w:t xml:space="preserve"> the synthesis of </w:t>
      </w:r>
      <w:proofErr w:type="spellStart"/>
      <w:r>
        <w:rPr>
          <w:rFonts w:asciiTheme="majorBidi" w:hAnsiTheme="majorBidi" w:cstheme="majorBidi"/>
          <w:sz w:val="24"/>
          <w:szCs w:val="24"/>
          <w:lang w:val="en-US"/>
        </w:rPr>
        <w:t>pyrrolidinols</w:t>
      </w:r>
      <w:proofErr w:type="spellEnd"/>
      <w:r>
        <w:rPr>
          <w:rFonts w:asciiTheme="majorBidi" w:hAnsiTheme="majorBidi" w:cstheme="majorBidi"/>
          <w:sz w:val="24"/>
          <w:szCs w:val="24"/>
          <w:lang w:val="en-US"/>
        </w:rPr>
        <w:t xml:space="preserve"> </w:t>
      </w:r>
      <w:r w:rsidRPr="006C0602">
        <w:rPr>
          <w:rFonts w:asciiTheme="majorBidi" w:hAnsiTheme="majorBidi" w:cstheme="majorBidi"/>
          <w:sz w:val="24"/>
          <w:szCs w:val="24"/>
          <w:lang w:val="en-US"/>
        </w:rPr>
        <w:t xml:space="preserve">from </w:t>
      </w:r>
      <w:r w:rsidRPr="003C5A48">
        <w:rPr>
          <w:rFonts w:asciiTheme="majorBidi" w:hAnsiTheme="majorBidi" w:cstheme="majorBidi"/>
          <w:sz w:val="24"/>
          <w:szCs w:val="24"/>
          <w:lang w:val="en-US"/>
        </w:rPr>
        <w:t>3-O-isopropylidene-D-erythruronolactone</w:t>
      </w:r>
      <w:r w:rsidRPr="006C060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6C0602">
        <w:rPr>
          <w:rFonts w:asciiTheme="majorBidi" w:hAnsiTheme="majorBidi" w:cstheme="majorBidi"/>
          <w:sz w:val="24"/>
          <w:szCs w:val="24"/>
          <w:lang w:val="en-US"/>
        </w:rPr>
        <w:t xml:space="preserve">oxidative cleavage and double </w:t>
      </w:r>
      <w:proofErr w:type="spellStart"/>
      <w:r w:rsidRPr="006C0602">
        <w:rPr>
          <w:rFonts w:asciiTheme="majorBidi" w:hAnsiTheme="majorBidi" w:cstheme="majorBidi"/>
          <w:sz w:val="24"/>
          <w:szCs w:val="24"/>
          <w:lang w:val="en-US"/>
        </w:rPr>
        <w:t>nucleophilic</w:t>
      </w:r>
      <w:proofErr w:type="spellEnd"/>
      <w:r w:rsidRPr="006C0602">
        <w:rPr>
          <w:rFonts w:asciiTheme="majorBidi" w:hAnsiTheme="majorBidi" w:cstheme="majorBidi"/>
          <w:sz w:val="24"/>
          <w:szCs w:val="24"/>
          <w:lang w:val="en-US"/>
        </w:rPr>
        <w:t xml:space="preserve"> displacement</w:t>
      </w:r>
      <w:r>
        <w:rPr>
          <w:rFonts w:asciiTheme="majorBidi" w:hAnsiTheme="majorBidi" w:cstheme="majorBidi"/>
          <w:sz w:val="24"/>
          <w:szCs w:val="24"/>
          <w:lang w:val="en-US"/>
        </w:rPr>
        <w:t xml:space="preserve"> </w:t>
      </w:r>
      <w:r w:rsidRPr="006C0602">
        <w:rPr>
          <w:rFonts w:asciiTheme="majorBidi" w:hAnsiTheme="majorBidi" w:cstheme="majorBidi"/>
          <w:sz w:val="24"/>
          <w:szCs w:val="24"/>
          <w:lang w:val="en-US"/>
        </w:rPr>
        <w:t>as the key steps</w:t>
      </w:r>
      <w:r w:rsidR="00E6037E">
        <w:rPr>
          <w:rFonts w:asciiTheme="majorBidi" w:hAnsiTheme="majorBidi" w:cstheme="majorBidi"/>
          <w:sz w:val="24"/>
          <w:szCs w:val="24"/>
          <w:lang w:val="en-US"/>
        </w:rPr>
        <w:t>.</w:t>
      </w:r>
      <w:proofErr w:type="gramEnd"/>
      <w:r w:rsidR="00E6037E">
        <w:rPr>
          <w:rFonts w:asciiTheme="majorBidi" w:hAnsiTheme="majorBidi" w:cstheme="majorBidi"/>
          <w:sz w:val="24"/>
          <w:szCs w:val="24"/>
          <w:lang w:val="en-US"/>
        </w:rPr>
        <w:t xml:space="preserve"> </w:t>
      </w:r>
      <w:r w:rsidRPr="003C5A48">
        <w:rPr>
          <w:rFonts w:asciiTheme="majorBidi" w:hAnsiTheme="majorBidi" w:cstheme="majorBidi"/>
          <w:sz w:val="24"/>
          <w:szCs w:val="24"/>
          <w:lang w:val="en-US"/>
        </w:rPr>
        <w:t xml:space="preserve">The method demonstrates high </w:t>
      </w:r>
      <w:proofErr w:type="spellStart"/>
      <w:r w:rsidRPr="003C5A48">
        <w:rPr>
          <w:rFonts w:asciiTheme="majorBidi" w:hAnsiTheme="majorBidi" w:cstheme="majorBidi"/>
          <w:sz w:val="24"/>
          <w:szCs w:val="24"/>
          <w:lang w:val="en-US"/>
        </w:rPr>
        <w:t>diastereoselectivities</w:t>
      </w:r>
      <w:proofErr w:type="spellEnd"/>
      <w:r>
        <w:rPr>
          <w:rFonts w:asciiTheme="majorBidi" w:hAnsiTheme="majorBidi" w:cstheme="majorBidi"/>
          <w:sz w:val="24"/>
          <w:szCs w:val="24"/>
          <w:lang w:val="en-US"/>
        </w:rPr>
        <w:t xml:space="preserve"> </w:t>
      </w:r>
      <w:r w:rsidRPr="003C5A48">
        <w:rPr>
          <w:rFonts w:asciiTheme="majorBidi" w:hAnsiTheme="majorBidi" w:cstheme="majorBidi"/>
          <w:sz w:val="24"/>
          <w:szCs w:val="24"/>
          <w:lang w:val="en-US"/>
        </w:rPr>
        <w:t xml:space="preserve">at the </w:t>
      </w:r>
      <w:r>
        <w:rPr>
          <w:rFonts w:asciiTheme="majorBidi" w:hAnsiTheme="majorBidi" w:cstheme="majorBidi"/>
          <w:sz w:val="24"/>
          <w:szCs w:val="24"/>
          <w:lang w:val="en-US"/>
        </w:rPr>
        <w:t>2-</w:t>
      </w:r>
      <w:r w:rsidRPr="003C5A48">
        <w:rPr>
          <w:rFonts w:asciiTheme="majorBidi" w:hAnsiTheme="majorBidi" w:cstheme="majorBidi"/>
          <w:sz w:val="24"/>
          <w:szCs w:val="24"/>
          <w:lang w:val="en-US"/>
        </w:rPr>
        <w:t>pyrrolidinone ring (C-4/C-5).</w:t>
      </w:r>
      <w:r>
        <w:rPr>
          <w:rFonts w:asciiTheme="majorBidi" w:hAnsiTheme="majorBidi" w:cstheme="majorBidi"/>
          <w:sz w:val="24"/>
          <w:szCs w:val="24"/>
          <w:lang w:val="en-US"/>
        </w:rPr>
        <w:t xml:space="preserve"> </w:t>
      </w:r>
    </w:p>
    <w:p w:rsidR="00CA4A98" w:rsidRPr="003B5E7D" w:rsidRDefault="00601733" w:rsidP="00925ABC">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W</w:t>
      </w:r>
      <w:r w:rsidR="00BC3741" w:rsidRPr="003B5E7D">
        <w:rPr>
          <w:rFonts w:asciiTheme="majorBidi" w:hAnsiTheme="majorBidi" w:cstheme="majorBidi"/>
          <w:sz w:val="24"/>
          <w:szCs w:val="24"/>
          <w:lang w:val="en-US"/>
        </w:rPr>
        <w:t xml:space="preserve">e planned the synthesis of the </w:t>
      </w:r>
      <w:proofErr w:type="spellStart"/>
      <w:r w:rsidR="00BC3741" w:rsidRPr="003B5E7D">
        <w:rPr>
          <w:rFonts w:asciiTheme="majorBidi" w:hAnsiTheme="majorBidi" w:cstheme="majorBidi"/>
          <w:sz w:val="24"/>
          <w:szCs w:val="24"/>
          <w:lang w:val="en-US"/>
        </w:rPr>
        <w:t>pyrrolidin</w:t>
      </w:r>
      <w:r w:rsidR="00B05A9E">
        <w:rPr>
          <w:rFonts w:asciiTheme="majorBidi" w:hAnsiTheme="majorBidi" w:cstheme="majorBidi"/>
          <w:sz w:val="24"/>
          <w:szCs w:val="24"/>
          <w:lang w:val="en-US"/>
        </w:rPr>
        <w:t>ols</w:t>
      </w:r>
      <w:proofErr w:type="spellEnd"/>
      <w:r w:rsidR="00B05A9E">
        <w:rPr>
          <w:rFonts w:asciiTheme="majorBidi" w:hAnsiTheme="majorBidi" w:cstheme="majorBidi"/>
          <w:sz w:val="24"/>
          <w:szCs w:val="24"/>
          <w:lang w:val="en-US"/>
        </w:rPr>
        <w:t xml:space="preserve"> </w:t>
      </w:r>
      <w:r w:rsidR="00BC3741">
        <w:rPr>
          <w:rFonts w:asciiTheme="majorBidi" w:hAnsiTheme="majorBidi" w:cstheme="majorBidi"/>
          <w:sz w:val="24"/>
          <w:szCs w:val="24"/>
          <w:lang w:val="en-US"/>
        </w:rPr>
        <w:t>and the st</w:t>
      </w:r>
      <w:r w:rsidR="00B05A9E">
        <w:rPr>
          <w:rFonts w:asciiTheme="majorBidi" w:hAnsiTheme="majorBidi" w:cstheme="majorBidi"/>
          <w:sz w:val="24"/>
          <w:szCs w:val="24"/>
          <w:lang w:val="en-US"/>
        </w:rPr>
        <w:t>u</w:t>
      </w:r>
      <w:r w:rsidR="00BC3741">
        <w:rPr>
          <w:rFonts w:asciiTheme="majorBidi" w:hAnsiTheme="majorBidi" w:cstheme="majorBidi"/>
          <w:sz w:val="24"/>
          <w:szCs w:val="24"/>
          <w:lang w:val="en-US"/>
        </w:rPr>
        <w:t>dy of s</w:t>
      </w:r>
      <w:r w:rsidR="00BB0146" w:rsidRPr="003C5A48">
        <w:rPr>
          <w:rFonts w:asciiTheme="majorBidi" w:hAnsiTheme="majorBidi" w:cstheme="majorBidi"/>
          <w:sz w:val="24"/>
          <w:szCs w:val="24"/>
          <w:lang w:val="en-US"/>
        </w:rPr>
        <w:t xml:space="preserve">ome interesting </w:t>
      </w:r>
      <w:r w:rsidR="00FB20D0" w:rsidRPr="003C5A48">
        <w:rPr>
          <w:rFonts w:asciiTheme="majorBidi" w:hAnsiTheme="majorBidi" w:cstheme="majorBidi"/>
          <w:sz w:val="24"/>
          <w:szCs w:val="24"/>
          <w:lang w:val="en-US"/>
        </w:rPr>
        <w:t>phenomena</w:t>
      </w:r>
      <w:r w:rsidR="00BB0146" w:rsidRPr="003C5A48">
        <w:rPr>
          <w:rFonts w:asciiTheme="majorBidi" w:hAnsiTheme="majorBidi" w:cstheme="majorBidi"/>
          <w:sz w:val="24"/>
          <w:szCs w:val="24"/>
          <w:lang w:val="en-US"/>
        </w:rPr>
        <w:t xml:space="preserve"> such as a remarkable difference in reactivity </w:t>
      </w:r>
      <w:r w:rsidR="00162E8B" w:rsidRPr="003C5A48">
        <w:rPr>
          <w:rFonts w:asciiTheme="majorBidi" w:hAnsiTheme="majorBidi" w:cstheme="majorBidi"/>
          <w:sz w:val="24"/>
          <w:szCs w:val="24"/>
          <w:lang w:val="en-US"/>
        </w:rPr>
        <w:t xml:space="preserve">of </w:t>
      </w:r>
      <w:r w:rsidR="00FC2ACF" w:rsidRPr="003C5A48">
        <w:rPr>
          <w:rFonts w:asciiTheme="majorBidi" w:hAnsiTheme="majorBidi" w:cstheme="majorBidi"/>
          <w:sz w:val="24"/>
          <w:szCs w:val="24"/>
          <w:lang w:val="en-US"/>
        </w:rPr>
        <w:t>2</w:t>
      </w:r>
      <w:proofErr w:type="gramStart"/>
      <w:r w:rsidR="00FC2ACF" w:rsidRPr="003C5A48">
        <w:rPr>
          <w:rFonts w:asciiTheme="majorBidi" w:hAnsiTheme="majorBidi" w:cstheme="majorBidi"/>
          <w:sz w:val="24"/>
          <w:szCs w:val="24"/>
          <w:lang w:val="en-US"/>
        </w:rPr>
        <w:t>,3</w:t>
      </w:r>
      <w:proofErr w:type="gramEnd"/>
      <w:r w:rsidR="00FC2ACF" w:rsidRPr="003C5A48">
        <w:rPr>
          <w:rFonts w:asciiTheme="majorBidi" w:hAnsiTheme="majorBidi" w:cstheme="majorBidi"/>
          <w:sz w:val="24"/>
          <w:szCs w:val="24"/>
          <w:lang w:val="en-US"/>
        </w:rPr>
        <w:t>-O-isop</w:t>
      </w:r>
      <w:r w:rsidR="00B05A9E">
        <w:rPr>
          <w:rFonts w:asciiTheme="majorBidi" w:hAnsiTheme="majorBidi" w:cstheme="majorBidi"/>
          <w:sz w:val="24"/>
          <w:szCs w:val="24"/>
          <w:lang w:val="en-US"/>
        </w:rPr>
        <w:t xml:space="preserve">ropylidene-D-erythruronolactone </w:t>
      </w:r>
      <w:r w:rsidR="00BB0146" w:rsidRPr="003C5A48">
        <w:rPr>
          <w:rFonts w:asciiTheme="majorBidi" w:hAnsiTheme="majorBidi" w:cstheme="majorBidi"/>
          <w:sz w:val="24"/>
          <w:szCs w:val="24"/>
          <w:lang w:val="en-US"/>
        </w:rPr>
        <w:t xml:space="preserve">towards the </w:t>
      </w:r>
      <w:r w:rsidR="00FC2ACF" w:rsidRPr="003C5A48">
        <w:rPr>
          <w:rFonts w:asciiTheme="majorBidi" w:hAnsiTheme="majorBidi" w:cstheme="majorBidi"/>
          <w:sz w:val="24"/>
          <w:szCs w:val="24"/>
          <w:lang w:val="en-US"/>
        </w:rPr>
        <w:t xml:space="preserve">condensation reactions with </w:t>
      </w:r>
      <w:r w:rsidR="00925ABC">
        <w:rPr>
          <w:rFonts w:asciiTheme="majorBidi" w:hAnsiTheme="majorBidi" w:cstheme="majorBidi"/>
          <w:color w:val="FF0000"/>
          <w:sz w:val="24"/>
          <w:szCs w:val="24"/>
          <w:lang w:val="en-US"/>
        </w:rPr>
        <w:t>different</w:t>
      </w:r>
      <w:r w:rsidR="00FC2ACF" w:rsidRPr="003C5A48">
        <w:rPr>
          <w:rFonts w:asciiTheme="majorBidi" w:hAnsiTheme="majorBidi" w:cstheme="majorBidi"/>
          <w:color w:val="FF0000"/>
          <w:sz w:val="24"/>
          <w:szCs w:val="24"/>
          <w:lang w:val="en-US"/>
        </w:rPr>
        <w:t xml:space="preserve"> </w:t>
      </w:r>
      <w:r w:rsidR="00925ABC">
        <w:rPr>
          <w:rFonts w:asciiTheme="majorBidi" w:hAnsiTheme="majorBidi" w:cstheme="majorBidi"/>
          <w:color w:val="FF0000"/>
          <w:sz w:val="24"/>
          <w:szCs w:val="24"/>
          <w:lang w:val="en-US"/>
        </w:rPr>
        <w:t xml:space="preserve">nucleophiles </w:t>
      </w:r>
      <w:r w:rsidR="00CA4A98" w:rsidRPr="003B5E7D">
        <w:rPr>
          <w:rFonts w:asciiTheme="majorBidi" w:hAnsiTheme="majorBidi" w:cstheme="majorBidi"/>
          <w:sz w:val="24"/>
          <w:szCs w:val="24"/>
          <w:lang w:val="en-US"/>
        </w:rPr>
        <w:t>(scheme 1).</w:t>
      </w:r>
    </w:p>
    <w:p w:rsidR="00625147" w:rsidRDefault="009A2F7B" w:rsidP="00F56B61">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effect of micro</w:t>
      </w:r>
      <w:r w:rsidR="005005BF" w:rsidRPr="00C142B4">
        <w:rPr>
          <w:rFonts w:asciiTheme="majorBidi" w:hAnsiTheme="majorBidi" w:cstheme="majorBidi"/>
          <w:sz w:val="24"/>
          <w:szCs w:val="24"/>
          <w:lang w:val="en-US"/>
        </w:rPr>
        <w:t>wave irradiation</w:t>
      </w:r>
      <w:r w:rsidR="00F40EE6" w:rsidRPr="00C142B4">
        <w:rPr>
          <w:rFonts w:asciiTheme="majorBidi" w:hAnsiTheme="majorBidi" w:cstheme="majorBidi"/>
          <w:sz w:val="24"/>
          <w:szCs w:val="24"/>
          <w:lang w:val="en-US"/>
        </w:rPr>
        <w:t xml:space="preserve"> in accelerating the reactions attracted</w:t>
      </w:r>
      <w:r w:rsidR="00CA4A98">
        <w:rPr>
          <w:rFonts w:asciiTheme="majorBidi" w:hAnsiTheme="majorBidi" w:cstheme="majorBidi"/>
          <w:sz w:val="24"/>
          <w:szCs w:val="24"/>
          <w:lang w:val="en-US"/>
        </w:rPr>
        <w:t xml:space="preserve"> </w:t>
      </w:r>
      <w:r w:rsidR="00F40EE6" w:rsidRPr="00C142B4">
        <w:rPr>
          <w:rFonts w:asciiTheme="majorBidi" w:hAnsiTheme="majorBidi" w:cstheme="majorBidi"/>
          <w:sz w:val="24"/>
          <w:szCs w:val="24"/>
          <w:lang w:val="en-US"/>
        </w:rPr>
        <w:t xml:space="preserve">our attention. </w:t>
      </w:r>
      <w:r w:rsidR="005005BF" w:rsidRPr="00C142B4">
        <w:rPr>
          <w:rFonts w:asciiTheme="majorBidi" w:hAnsiTheme="majorBidi" w:cstheme="majorBidi"/>
          <w:sz w:val="24"/>
          <w:szCs w:val="24"/>
          <w:lang w:val="en-US"/>
        </w:rPr>
        <w:t xml:space="preserve">Micro wave irradiation </w:t>
      </w:r>
      <w:r w:rsidR="00F40EE6" w:rsidRPr="00C142B4">
        <w:rPr>
          <w:rFonts w:asciiTheme="majorBidi" w:hAnsiTheme="majorBidi" w:cstheme="majorBidi"/>
          <w:sz w:val="24"/>
          <w:szCs w:val="24"/>
          <w:lang w:val="en-US"/>
        </w:rPr>
        <w:t xml:space="preserve">has </w:t>
      </w:r>
      <w:r w:rsidR="00625147" w:rsidRPr="00B625B9">
        <w:rPr>
          <w:rFonts w:asciiTheme="majorBidi" w:hAnsiTheme="majorBidi" w:cstheme="majorBidi"/>
          <w:sz w:val="24"/>
          <w:szCs w:val="24"/>
          <w:lang w:val="en-US"/>
        </w:rPr>
        <w:t>widely used</w:t>
      </w:r>
      <w:r w:rsidR="00625147" w:rsidRPr="00C142B4">
        <w:rPr>
          <w:rFonts w:asciiTheme="majorBidi" w:hAnsiTheme="majorBidi" w:cstheme="majorBidi"/>
          <w:sz w:val="24"/>
          <w:szCs w:val="24"/>
          <w:lang w:val="en-US"/>
        </w:rPr>
        <w:t xml:space="preserve"> among synthetic organic chemists to improve classical organic reactions, shorting reaction times and/or improving yields, as well as promoting new reactions [</w:t>
      </w:r>
      <w:r w:rsidR="00F56B61">
        <w:rPr>
          <w:rFonts w:asciiTheme="majorBidi" w:hAnsiTheme="majorBidi" w:cstheme="majorBidi"/>
          <w:color w:val="FF0000"/>
          <w:sz w:val="24"/>
          <w:szCs w:val="24"/>
          <w:lang w:val="en-US"/>
        </w:rPr>
        <w:t>8</w:t>
      </w:r>
      <w:r w:rsidR="00625147" w:rsidRPr="00C142B4">
        <w:rPr>
          <w:rFonts w:asciiTheme="majorBidi" w:hAnsiTheme="majorBidi" w:cstheme="majorBidi"/>
          <w:sz w:val="24"/>
          <w:szCs w:val="24"/>
          <w:lang w:val="en-US"/>
        </w:rPr>
        <w:t>].</w:t>
      </w:r>
    </w:p>
    <w:p w:rsidR="00277D75" w:rsidRPr="00903FC9" w:rsidRDefault="00EC1996" w:rsidP="00CA4A98">
      <w:pPr>
        <w:autoSpaceDE w:val="0"/>
        <w:autoSpaceDN w:val="0"/>
        <w:adjustRightInd w:val="0"/>
        <w:spacing w:after="0" w:line="360" w:lineRule="auto"/>
        <w:jc w:val="center"/>
        <w:rPr>
          <w:lang w:val="en-US"/>
        </w:rPr>
      </w:pPr>
      <w:r>
        <w:object w:dxaOrig="6837" w:dyaOrig="4927">
          <v:shape id="_x0000_i1025" type="#_x0000_t75" style="width:342pt;height:246pt" o:ole="">
            <v:imagedata r:id="rId15" o:title=""/>
          </v:shape>
          <o:OLEObject Type="Embed" ProgID="ChemDraw.Document.6.0" ShapeID="_x0000_i1025" DrawAspect="Content" ObjectID="_1604743230" r:id="rId16"/>
        </w:object>
      </w:r>
    </w:p>
    <w:p w:rsidR="00CA4A98" w:rsidRPr="005A4B65" w:rsidRDefault="00CA4A98" w:rsidP="005A4B65">
      <w:pPr>
        <w:autoSpaceDE w:val="0"/>
        <w:autoSpaceDN w:val="0"/>
        <w:adjustRightInd w:val="0"/>
        <w:spacing w:after="0" w:line="360" w:lineRule="auto"/>
        <w:jc w:val="center"/>
        <w:rPr>
          <w:rFonts w:asciiTheme="majorBidi" w:hAnsiTheme="majorBidi" w:cstheme="majorBidi"/>
          <w:sz w:val="24"/>
          <w:szCs w:val="24"/>
          <w:lang w:val="en-US"/>
        </w:rPr>
      </w:pPr>
      <w:r w:rsidRPr="005A4B65">
        <w:rPr>
          <w:rFonts w:asciiTheme="majorBidi" w:hAnsiTheme="majorBidi" w:cstheme="majorBidi"/>
          <w:sz w:val="24"/>
          <w:szCs w:val="24"/>
          <w:lang w:val="en-US"/>
        </w:rPr>
        <w:t xml:space="preserve">Scheme </w:t>
      </w:r>
      <w:r w:rsidR="00D82EC4" w:rsidRPr="005A4B65">
        <w:rPr>
          <w:rFonts w:asciiTheme="majorBidi" w:hAnsiTheme="majorBidi" w:cstheme="majorBidi"/>
          <w:sz w:val="24"/>
          <w:szCs w:val="24"/>
          <w:lang w:val="en-US"/>
        </w:rPr>
        <w:t>1:</w:t>
      </w:r>
      <w:r w:rsidRPr="005A4B65">
        <w:rPr>
          <w:rFonts w:asciiTheme="majorBidi" w:hAnsiTheme="majorBidi" w:cstheme="majorBidi"/>
          <w:sz w:val="24"/>
          <w:szCs w:val="24"/>
          <w:lang w:val="en-US"/>
        </w:rPr>
        <w:t xml:space="preserve"> </w:t>
      </w:r>
      <w:r w:rsidR="005A4B65" w:rsidRPr="005A4B65">
        <w:rPr>
          <w:rFonts w:asciiTheme="majorBidi" w:hAnsiTheme="majorBidi" w:cstheme="majorBidi"/>
          <w:sz w:val="20"/>
          <w:szCs w:val="20"/>
          <w:lang w:val="en-US"/>
        </w:rPr>
        <w:t xml:space="preserve">Synthesis of substituted </w:t>
      </w:r>
      <w:proofErr w:type="gramStart"/>
      <w:r w:rsidR="005A4B65" w:rsidRPr="005A4B65">
        <w:rPr>
          <w:rFonts w:asciiTheme="majorBidi" w:hAnsiTheme="majorBidi" w:cstheme="majorBidi"/>
          <w:sz w:val="20"/>
          <w:szCs w:val="20"/>
          <w:lang w:val="en-US"/>
        </w:rPr>
        <w:t>pyrrolidinols .</w:t>
      </w:r>
      <w:proofErr w:type="gramEnd"/>
    </w:p>
    <w:p w:rsidR="00C1280F" w:rsidRDefault="00C1280F" w:rsidP="00D56042">
      <w:pPr>
        <w:autoSpaceDE w:val="0"/>
        <w:autoSpaceDN w:val="0"/>
        <w:adjustRightInd w:val="0"/>
        <w:spacing w:after="0" w:line="360" w:lineRule="auto"/>
        <w:jc w:val="both"/>
        <w:rPr>
          <w:rFonts w:asciiTheme="majorBidi" w:hAnsiTheme="majorBidi" w:cstheme="majorBidi"/>
          <w:sz w:val="24"/>
          <w:szCs w:val="24"/>
          <w:lang w:val="en-US"/>
        </w:rPr>
      </w:pPr>
    </w:p>
    <w:p w:rsidR="00D56042" w:rsidRPr="00D56042" w:rsidRDefault="00D56042" w:rsidP="00011E04">
      <w:pPr>
        <w:autoSpaceDE w:val="0"/>
        <w:autoSpaceDN w:val="0"/>
        <w:adjustRightInd w:val="0"/>
        <w:spacing w:after="0" w:line="360" w:lineRule="auto"/>
        <w:ind w:firstLine="708"/>
        <w:jc w:val="both"/>
        <w:rPr>
          <w:rFonts w:asciiTheme="majorBidi" w:hAnsiTheme="majorBidi" w:cstheme="majorBidi"/>
          <w:sz w:val="24"/>
          <w:szCs w:val="24"/>
          <w:lang w:val="en-US"/>
        </w:rPr>
      </w:pPr>
      <w:r w:rsidRPr="00D56042">
        <w:rPr>
          <w:rFonts w:asciiTheme="majorBidi" w:hAnsiTheme="majorBidi" w:cstheme="majorBidi"/>
          <w:sz w:val="24"/>
          <w:szCs w:val="24"/>
          <w:lang w:val="en-US"/>
        </w:rPr>
        <w:t>To achieve suitable conditions for the synthesis of substituted pyrrolin-2-ones</w:t>
      </w:r>
      <w:r w:rsidRPr="00011E04">
        <w:rPr>
          <w:rFonts w:asciiTheme="majorBidi" w:hAnsiTheme="majorBidi" w:cstheme="majorBidi"/>
          <w:b/>
          <w:bCs/>
          <w:sz w:val="24"/>
          <w:szCs w:val="24"/>
          <w:lang w:val="en-US"/>
        </w:rPr>
        <w:t xml:space="preserve"> </w:t>
      </w:r>
      <w:r w:rsidR="00011E04">
        <w:rPr>
          <w:rFonts w:asciiTheme="majorBidi" w:hAnsiTheme="majorBidi" w:cstheme="majorBidi"/>
          <w:b/>
          <w:bCs/>
          <w:sz w:val="24"/>
          <w:szCs w:val="24"/>
          <w:lang w:val="en-US"/>
        </w:rPr>
        <w:t>(</w:t>
      </w:r>
      <w:r w:rsidR="00011E04" w:rsidRPr="00011E04">
        <w:rPr>
          <w:rFonts w:asciiTheme="majorBidi" w:hAnsiTheme="majorBidi" w:cstheme="majorBidi"/>
          <w:b/>
          <w:bCs/>
          <w:sz w:val="24"/>
          <w:szCs w:val="24"/>
          <w:lang w:val="en-US"/>
        </w:rPr>
        <w:t>5</w:t>
      </w:r>
      <w:r w:rsidR="00011E04">
        <w:rPr>
          <w:rFonts w:asciiTheme="majorBidi" w:hAnsiTheme="majorBidi" w:cstheme="majorBidi"/>
          <w:sz w:val="24"/>
          <w:szCs w:val="24"/>
          <w:lang w:val="en-US"/>
        </w:rPr>
        <w:t xml:space="preserve"> and</w:t>
      </w:r>
      <w:r w:rsidR="00011E04" w:rsidRPr="00011E04">
        <w:rPr>
          <w:rFonts w:asciiTheme="majorBidi" w:hAnsiTheme="majorBidi" w:cstheme="majorBidi"/>
          <w:b/>
          <w:bCs/>
          <w:sz w:val="24"/>
          <w:szCs w:val="24"/>
          <w:lang w:val="en-US"/>
        </w:rPr>
        <w:t xml:space="preserve"> 6</w:t>
      </w:r>
      <w:r w:rsidR="00011E04">
        <w:rPr>
          <w:rFonts w:asciiTheme="majorBidi" w:hAnsiTheme="majorBidi" w:cstheme="majorBidi"/>
          <w:b/>
          <w:bCs/>
          <w:sz w:val="24"/>
          <w:szCs w:val="24"/>
          <w:lang w:val="en-US"/>
        </w:rPr>
        <w:t>)</w:t>
      </w:r>
      <w:r w:rsidRPr="00D56042">
        <w:rPr>
          <w:rFonts w:asciiTheme="majorBidi" w:hAnsiTheme="majorBidi" w:cstheme="majorBidi"/>
          <w:sz w:val="24"/>
          <w:szCs w:val="24"/>
          <w:lang w:val="en-US"/>
        </w:rPr>
        <w:t>, various reaction conditions were investigated</w:t>
      </w:r>
      <w:r>
        <w:rPr>
          <w:rFonts w:asciiTheme="majorBidi" w:hAnsiTheme="majorBidi" w:cstheme="majorBidi"/>
          <w:sz w:val="24"/>
          <w:szCs w:val="24"/>
          <w:lang w:val="en-US"/>
        </w:rPr>
        <w:t>.</w:t>
      </w:r>
      <w:r w:rsidRPr="00D56042">
        <w:rPr>
          <w:rFonts w:asciiTheme="majorBidi" w:hAnsiTheme="majorBidi" w:cstheme="majorBidi"/>
          <w:sz w:val="24"/>
          <w:szCs w:val="24"/>
          <w:lang w:val="en-US"/>
        </w:rPr>
        <w:t xml:space="preserve"> We first optimized the reaction conditions, such as</w:t>
      </w:r>
      <w:r w:rsidR="0018770E">
        <w:rPr>
          <w:rFonts w:asciiTheme="majorBidi" w:hAnsiTheme="majorBidi" w:cstheme="majorBidi"/>
          <w:sz w:val="24"/>
          <w:szCs w:val="24"/>
          <w:lang w:val="en-US"/>
        </w:rPr>
        <w:t xml:space="preserve"> </w:t>
      </w:r>
      <w:r w:rsidRPr="00D56042">
        <w:rPr>
          <w:rFonts w:asciiTheme="majorBidi" w:hAnsiTheme="majorBidi" w:cstheme="majorBidi"/>
          <w:sz w:val="24"/>
          <w:szCs w:val="24"/>
          <w:lang w:val="en-US"/>
        </w:rPr>
        <w:t>the effects of solvents</w:t>
      </w:r>
      <w:r w:rsidRPr="006E5208">
        <w:rPr>
          <w:rFonts w:asciiTheme="majorBidi" w:hAnsiTheme="majorBidi" w:cstheme="majorBidi"/>
          <w:sz w:val="24"/>
          <w:szCs w:val="24"/>
          <w:lang w:val="en-US"/>
        </w:rPr>
        <w:t xml:space="preserve">, </w:t>
      </w:r>
      <w:r w:rsidR="006E5208" w:rsidRPr="006E5208">
        <w:rPr>
          <w:rFonts w:asciiTheme="majorBidi" w:hAnsiTheme="majorBidi" w:cstheme="majorBidi"/>
          <w:sz w:val="24"/>
          <w:szCs w:val="24"/>
          <w:lang w:val="en-US"/>
        </w:rPr>
        <w:t>the quantity</w:t>
      </w:r>
      <w:r w:rsidR="0036583C">
        <w:rPr>
          <w:rFonts w:asciiTheme="majorBidi" w:hAnsiTheme="majorBidi" w:cstheme="majorBidi"/>
          <w:sz w:val="24"/>
          <w:szCs w:val="24"/>
          <w:lang w:val="en-US"/>
        </w:rPr>
        <w:t xml:space="preserve"> </w:t>
      </w:r>
      <w:r w:rsidR="00601733">
        <w:rPr>
          <w:rFonts w:asciiTheme="majorBidi" w:hAnsiTheme="majorBidi" w:cstheme="majorBidi"/>
          <w:sz w:val="24"/>
          <w:szCs w:val="24"/>
          <w:lang w:val="en-US"/>
        </w:rPr>
        <w:t>of nucleophile</w:t>
      </w:r>
      <w:r w:rsidR="0036583C">
        <w:rPr>
          <w:rFonts w:asciiTheme="majorBidi" w:hAnsiTheme="majorBidi" w:cstheme="majorBidi"/>
          <w:sz w:val="24"/>
          <w:szCs w:val="24"/>
          <w:lang w:val="en-US"/>
        </w:rPr>
        <w:t xml:space="preserve"> </w:t>
      </w:r>
      <w:r w:rsidRPr="00D56042">
        <w:rPr>
          <w:rFonts w:asciiTheme="majorBidi" w:hAnsiTheme="majorBidi" w:cstheme="majorBidi"/>
          <w:sz w:val="24"/>
          <w:szCs w:val="24"/>
          <w:lang w:val="en-US"/>
        </w:rPr>
        <w:t xml:space="preserve">and </w:t>
      </w:r>
      <w:r w:rsidR="006E5208">
        <w:rPr>
          <w:rFonts w:asciiTheme="majorBidi" w:hAnsiTheme="majorBidi" w:cstheme="majorBidi"/>
          <w:sz w:val="24"/>
          <w:szCs w:val="24"/>
          <w:lang w:val="en-US"/>
        </w:rPr>
        <w:t xml:space="preserve">micro wave </w:t>
      </w:r>
      <w:r w:rsidRPr="00D56042">
        <w:rPr>
          <w:rFonts w:asciiTheme="majorBidi" w:hAnsiTheme="majorBidi" w:cstheme="majorBidi"/>
          <w:sz w:val="24"/>
          <w:szCs w:val="24"/>
          <w:lang w:val="en-US"/>
        </w:rPr>
        <w:t xml:space="preserve">irradiation power. </w:t>
      </w:r>
    </w:p>
    <w:p w:rsidR="004356A5" w:rsidRPr="004356A5" w:rsidRDefault="004356A5" w:rsidP="00F26853">
      <w:pPr>
        <w:autoSpaceDE w:val="0"/>
        <w:autoSpaceDN w:val="0"/>
        <w:adjustRightInd w:val="0"/>
        <w:spacing w:after="0" w:line="360" w:lineRule="auto"/>
        <w:ind w:firstLine="708"/>
        <w:jc w:val="both"/>
        <w:rPr>
          <w:rFonts w:asciiTheme="majorBidi" w:hAnsiTheme="majorBidi" w:cstheme="majorBidi"/>
          <w:sz w:val="24"/>
          <w:szCs w:val="24"/>
          <w:lang w:val="en-US"/>
        </w:rPr>
      </w:pPr>
      <w:r w:rsidRPr="004356A5">
        <w:rPr>
          <w:rFonts w:asciiTheme="majorBidi" w:hAnsiTheme="majorBidi" w:cstheme="majorBidi"/>
          <w:sz w:val="24"/>
          <w:szCs w:val="24"/>
          <w:lang w:val="en-US"/>
        </w:rPr>
        <w:t>After finding a suitable solvent (</w:t>
      </w:r>
      <w:r w:rsidR="00164B4B">
        <w:rPr>
          <w:rFonts w:asciiTheme="majorBidi" w:hAnsiTheme="majorBidi" w:cstheme="majorBidi"/>
          <w:sz w:val="24"/>
          <w:szCs w:val="24"/>
          <w:lang w:val="en-US"/>
        </w:rPr>
        <w:t>CH</w:t>
      </w:r>
      <w:r w:rsidR="00164B4B" w:rsidRPr="00164B4B">
        <w:rPr>
          <w:rFonts w:asciiTheme="majorBidi" w:hAnsiTheme="majorBidi" w:cstheme="majorBidi"/>
          <w:sz w:val="24"/>
          <w:szCs w:val="24"/>
          <w:vertAlign w:val="subscript"/>
          <w:lang w:val="en-US"/>
        </w:rPr>
        <w:t>2</w:t>
      </w:r>
      <w:r w:rsidR="00164B4B">
        <w:rPr>
          <w:rFonts w:asciiTheme="majorBidi" w:hAnsiTheme="majorBidi" w:cstheme="majorBidi"/>
          <w:sz w:val="24"/>
          <w:szCs w:val="24"/>
          <w:lang w:val="en-US"/>
        </w:rPr>
        <w:t>Cl</w:t>
      </w:r>
      <w:r w:rsidR="00164B4B" w:rsidRPr="00164B4B">
        <w:rPr>
          <w:rFonts w:asciiTheme="majorBidi" w:hAnsiTheme="majorBidi" w:cstheme="majorBidi"/>
          <w:sz w:val="24"/>
          <w:szCs w:val="24"/>
          <w:vertAlign w:val="subscript"/>
          <w:lang w:val="en-US"/>
        </w:rPr>
        <w:t>2</w:t>
      </w:r>
      <w:r w:rsidRPr="004356A5">
        <w:rPr>
          <w:rFonts w:asciiTheme="majorBidi" w:hAnsiTheme="majorBidi" w:cstheme="majorBidi"/>
          <w:sz w:val="24"/>
          <w:szCs w:val="24"/>
          <w:lang w:val="en-US"/>
        </w:rPr>
        <w:t>) and power (1</w:t>
      </w:r>
      <w:r w:rsidR="00164B4B">
        <w:rPr>
          <w:rFonts w:asciiTheme="majorBidi" w:hAnsiTheme="majorBidi" w:cstheme="majorBidi"/>
          <w:sz w:val="24"/>
          <w:szCs w:val="24"/>
          <w:lang w:val="en-US"/>
        </w:rPr>
        <w:t>4</w:t>
      </w:r>
      <w:r w:rsidRPr="004356A5">
        <w:rPr>
          <w:rFonts w:asciiTheme="majorBidi" w:hAnsiTheme="majorBidi" w:cstheme="majorBidi"/>
          <w:sz w:val="24"/>
          <w:szCs w:val="24"/>
          <w:lang w:val="en-US"/>
        </w:rPr>
        <w:t xml:space="preserve">W) to determine the important role of </w:t>
      </w:r>
      <w:r w:rsidR="00164B4B">
        <w:rPr>
          <w:rFonts w:asciiTheme="majorBidi" w:hAnsiTheme="majorBidi" w:cstheme="majorBidi"/>
          <w:sz w:val="24"/>
          <w:szCs w:val="24"/>
          <w:lang w:val="en-US"/>
        </w:rPr>
        <w:t xml:space="preserve">microwave </w:t>
      </w:r>
      <w:r w:rsidRPr="004356A5">
        <w:rPr>
          <w:rFonts w:asciiTheme="majorBidi" w:hAnsiTheme="majorBidi" w:cstheme="majorBidi"/>
          <w:sz w:val="24"/>
          <w:szCs w:val="24"/>
          <w:lang w:val="en-US"/>
        </w:rPr>
        <w:t xml:space="preserve">,this method was examined with the reaction of </w:t>
      </w:r>
      <w:r>
        <w:rPr>
          <w:rFonts w:asciiTheme="majorBidi" w:hAnsiTheme="majorBidi" w:cstheme="majorBidi"/>
          <w:sz w:val="24"/>
          <w:szCs w:val="24"/>
          <w:lang w:val="en-US"/>
        </w:rPr>
        <w:t xml:space="preserve">different </w:t>
      </w:r>
      <w:proofErr w:type="spellStart"/>
      <w:r w:rsidR="00F26853">
        <w:rPr>
          <w:rFonts w:asciiTheme="majorBidi" w:hAnsiTheme="majorBidi" w:cstheme="majorBidi"/>
          <w:sz w:val="24"/>
          <w:szCs w:val="24"/>
          <w:lang w:val="en-US"/>
        </w:rPr>
        <w:t>nucleophile</w:t>
      </w:r>
      <w:proofErr w:type="spellEnd"/>
      <w:r>
        <w:rPr>
          <w:rFonts w:asciiTheme="majorBidi" w:hAnsiTheme="majorBidi" w:cstheme="majorBidi"/>
          <w:sz w:val="24"/>
          <w:szCs w:val="24"/>
          <w:lang w:val="en-US"/>
        </w:rPr>
        <w:t xml:space="preserve"> and </w:t>
      </w:r>
      <w:r w:rsidR="00164B4B">
        <w:rPr>
          <w:rFonts w:asciiTheme="majorBidi" w:hAnsiTheme="majorBidi" w:cstheme="majorBidi"/>
          <w:sz w:val="24"/>
          <w:szCs w:val="24"/>
          <w:lang w:val="en-US"/>
        </w:rPr>
        <w:t>the pool</w:t>
      </w:r>
      <w:r w:rsidR="00164B4B" w:rsidRPr="00BB0146">
        <w:rPr>
          <w:rFonts w:asciiTheme="majorBidi" w:hAnsiTheme="majorBidi" w:cstheme="majorBidi"/>
          <w:sz w:val="24"/>
          <w:szCs w:val="24"/>
          <w:lang w:val="en-US"/>
        </w:rPr>
        <w:t xml:space="preserve"> 2,3-O-isopropylidene-D-erythruronolactone</w:t>
      </w:r>
      <w:r w:rsidR="00164B4B">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Pr="004356A5">
        <w:rPr>
          <w:rFonts w:asciiTheme="majorBidi" w:hAnsiTheme="majorBidi" w:cstheme="majorBidi"/>
          <w:sz w:val="24"/>
          <w:szCs w:val="24"/>
          <w:lang w:val="en-US"/>
        </w:rPr>
        <w:t xml:space="preserve">n </w:t>
      </w:r>
      <w:r>
        <w:rPr>
          <w:rFonts w:asciiTheme="majorBidi" w:hAnsiTheme="majorBidi" w:cstheme="majorBidi"/>
          <w:sz w:val="24"/>
          <w:szCs w:val="24"/>
          <w:lang w:val="en-US"/>
        </w:rPr>
        <w:t xml:space="preserve">dichloromethane </w:t>
      </w:r>
      <w:r w:rsidRPr="004356A5">
        <w:rPr>
          <w:rFonts w:asciiTheme="majorBidi" w:hAnsiTheme="majorBidi" w:cstheme="majorBidi"/>
          <w:sz w:val="24"/>
          <w:szCs w:val="24"/>
          <w:lang w:val="en-US"/>
        </w:rPr>
        <w:t xml:space="preserve">solvent under </w:t>
      </w:r>
      <w:r w:rsidR="00164B4B">
        <w:rPr>
          <w:rFonts w:asciiTheme="majorBidi" w:hAnsiTheme="majorBidi" w:cstheme="majorBidi"/>
          <w:sz w:val="24"/>
          <w:szCs w:val="24"/>
          <w:lang w:val="en-US"/>
        </w:rPr>
        <w:t>micro</w:t>
      </w:r>
      <w:r>
        <w:rPr>
          <w:rFonts w:asciiTheme="majorBidi" w:hAnsiTheme="majorBidi" w:cstheme="majorBidi"/>
          <w:sz w:val="24"/>
          <w:szCs w:val="24"/>
          <w:lang w:val="en-US"/>
        </w:rPr>
        <w:t xml:space="preserve">wave </w:t>
      </w:r>
      <w:r w:rsidRPr="004356A5">
        <w:rPr>
          <w:rFonts w:asciiTheme="majorBidi" w:hAnsiTheme="majorBidi" w:cstheme="majorBidi"/>
          <w:sz w:val="24"/>
          <w:szCs w:val="24"/>
          <w:lang w:val="en-US"/>
        </w:rPr>
        <w:t xml:space="preserve"> irradiation and without </w:t>
      </w:r>
      <w:r>
        <w:rPr>
          <w:rFonts w:asciiTheme="majorBidi" w:hAnsiTheme="majorBidi" w:cstheme="majorBidi"/>
          <w:sz w:val="24"/>
          <w:szCs w:val="24"/>
          <w:lang w:val="en-US"/>
        </w:rPr>
        <w:t xml:space="preserve">microwave </w:t>
      </w:r>
      <w:r w:rsidRPr="004356A5">
        <w:rPr>
          <w:rFonts w:asciiTheme="majorBidi" w:hAnsiTheme="majorBidi" w:cstheme="majorBidi"/>
          <w:sz w:val="24"/>
          <w:szCs w:val="24"/>
          <w:lang w:val="en-US"/>
        </w:rPr>
        <w:t xml:space="preserve">irradiation at room temperature (Table </w:t>
      </w:r>
      <w:r w:rsidR="00F26853">
        <w:rPr>
          <w:rFonts w:asciiTheme="majorBidi" w:hAnsiTheme="majorBidi" w:cstheme="majorBidi"/>
          <w:sz w:val="24"/>
          <w:szCs w:val="24"/>
          <w:lang w:val="en-US"/>
        </w:rPr>
        <w:t>1</w:t>
      </w:r>
      <w:r w:rsidRPr="004356A5">
        <w:rPr>
          <w:rFonts w:asciiTheme="majorBidi" w:hAnsiTheme="majorBidi" w:cstheme="majorBidi"/>
          <w:sz w:val="24"/>
          <w:szCs w:val="24"/>
          <w:lang w:val="en-US"/>
        </w:rPr>
        <w:t>).</w:t>
      </w:r>
    </w:p>
    <w:p w:rsidR="004356A5" w:rsidRPr="004356A5" w:rsidRDefault="004356A5" w:rsidP="00F26853">
      <w:pPr>
        <w:autoSpaceDE w:val="0"/>
        <w:autoSpaceDN w:val="0"/>
        <w:adjustRightInd w:val="0"/>
        <w:spacing w:after="0" w:line="360" w:lineRule="auto"/>
        <w:jc w:val="both"/>
        <w:rPr>
          <w:rFonts w:asciiTheme="majorBidi" w:hAnsiTheme="majorBidi" w:cstheme="majorBidi"/>
          <w:sz w:val="24"/>
          <w:szCs w:val="24"/>
          <w:lang w:val="en-US"/>
        </w:rPr>
      </w:pPr>
      <w:r w:rsidRPr="004356A5">
        <w:rPr>
          <w:rFonts w:asciiTheme="majorBidi" w:hAnsiTheme="majorBidi" w:cstheme="majorBidi"/>
          <w:sz w:val="24"/>
          <w:szCs w:val="24"/>
          <w:lang w:val="en-US"/>
        </w:rPr>
        <w:t xml:space="preserve">As shown in Table </w:t>
      </w:r>
      <w:r w:rsidR="00F26853">
        <w:rPr>
          <w:rFonts w:asciiTheme="majorBidi" w:hAnsiTheme="majorBidi" w:cstheme="majorBidi"/>
          <w:sz w:val="24"/>
          <w:szCs w:val="24"/>
          <w:lang w:val="en-US"/>
        </w:rPr>
        <w:t>1</w:t>
      </w:r>
      <w:r w:rsidRPr="004356A5">
        <w:rPr>
          <w:rFonts w:asciiTheme="majorBidi" w:hAnsiTheme="majorBidi" w:cstheme="majorBidi"/>
          <w:sz w:val="24"/>
          <w:szCs w:val="24"/>
          <w:lang w:val="en-US"/>
        </w:rPr>
        <w:t>, when the reactions were carried out</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with the conventional method, these took a comparatively</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longer time and resulted in lower yields; whereas when the</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 xml:space="preserve">same reactions were performed under the influence of </w:t>
      </w:r>
      <w:r>
        <w:rPr>
          <w:rFonts w:asciiTheme="majorBidi" w:hAnsiTheme="majorBidi" w:cstheme="majorBidi"/>
          <w:sz w:val="24"/>
          <w:szCs w:val="24"/>
          <w:lang w:val="en-US"/>
        </w:rPr>
        <w:t>mic</w:t>
      </w:r>
      <w:r w:rsidR="00164B4B">
        <w:rPr>
          <w:rFonts w:asciiTheme="majorBidi" w:hAnsiTheme="majorBidi" w:cstheme="majorBidi"/>
          <w:sz w:val="24"/>
          <w:szCs w:val="24"/>
          <w:lang w:val="en-US"/>
        </w:rPr>
        <w:t>ro</w:t>
      </w:r>
      <w:r>
        <w:rPr>
          <w:rFonts w:asciiTheme="majorBidi" w:hAnsiTheme="majorBidi" w:cstheme="majorBidi"/>
          <w:sz w:val="24"/>
          <w:szCs w:val="24"/>
          <w:lang w:val="en-US"/>
        </w:rPr>
        <w:t xml:space="preserve">wave </w:t>
      </w:r>
      <w:r w:rsidRPr="004356A5">
        <w:rPr>
          <w:rFonts w:asciiTheme="majorBidi" w:hAnsiTheme="majorBidi" w:cstheme="majorBidi"/>
          <w:sz w:val="24"/>
          <w:szCs w:val="24"/>
          <w:lang w:val="en-US"/>
        </w:rPr>
        <w:t>conditions, they gave higher yields in shorter reaction</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times. Generally, a similar effect was seen in all reactions, and</w:t>
      </w:r>
    </w:p>
    <w:p w:rsidR="004356A5" w:rsidRDefault="004356A5" w:rsidP="004356A5">
      <w:pPr>
        <w:autoSpaceDE w:val="0"/>
        <w:autoSpaceDN w:val="0"/>
        <w:adjustRightInd w:val="0"/>
        <w:spacing w:after="0" w:line="360" w:lineRule="auto"/>
        <w:jc w:val="both"/>
        <w:rPr>
          <w:rFonts w:ascii="AdvOT999035f4" w:hAnsi="AdvOT999035f4" w:cs="AdvOT999035f4"/>
          <w:sz w:val="18"/>
          <w:szCs w:val="18"/>
          <w:lang w:val="en-US"/>
        </w:rPr>
      </w:pPr>
      <w:r w:rsidRPr="004356A5">
        <w:rPr>
          <w:rFonts w:asciiTheme="majorBidi" w:hAnsiTheme="majorBidi" w:cstheme="majorBidi"/>
          <w:sz w:val="24"/>
          <w:szCs w:val="24"/>
          <w:lang w:val="en-US"/>
        </w:rPr>
        <w:t xml:space="preserve">We found that </w:t>
      </w:r>
      <w:r>
        <w:rPr>
          <w:rFonts w:asciiTheme="majorBidi" w:hAnsiTheme="majorBidi" w:cstheme="majorBidi"/>
          <w:sz w:val="24"/>
          <w:szCs w:val="24"/>
          <w:lang w:val="en-US"/>
        </w:rPr>
        <w:t>microwave</w:t>
      </w:r>
      <w:r w:rsidRPr="004356A5">
        <w:rPr>
          <w:rFonts w:asciiTheme="majorBidi" w:hAnsiTheme="majorBidi" w:cstheme="majorBidi"/>
          <w:sz w:val="24"/>
          <w:szCs w:val="24"/>
          <w:lang w:val="en-US"/>
        </w:rPr>
        <w:t xml:space="preserve"> irradiation was</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very effective and useful in our work, because the products</w:t>
      </w:r>
      <w:r>
        <w:rPr>
          <w:rFonts w:asciiTheme="majorBidi" w:hAnsiTheme="majorBidi" w:cstheme="majorBidi"/>
          <w:sz w:val="24"/>
          <w:szCs w:val="24"/>
          <w:lang w:val="en-US"/>
        </w:rPr>
        <w:t xml:space="preserve"> </w:t>
      </w:r>
      <w:r w:rsidRPr="004356A5">
        <w:rPr>
          <w:rFonts w:asciiTheme="majorBidi" w:hAnsiTheme="majorBidi" w:cstheme="majorBidi"/>
          <w:sz w:val="24"/>
          <w:szCs w:val="24"/>
          <w:lang w:val="en-US"/>
        </w:rPr>
        <w:t>could be synthesized in a short time with excellent yields</w:t>
      </w:r>
      <w:r w:rsidRPr="004356A5">
        <w:rPr>
          <w:rFonts w:ascii="AdvOT999035f4" w:hAnsi="AdvOT999035f4" w:cs="AdvOT999035f4"/>
          <w:sz w:val="18"/>
          <w:szCs w:val="18"/>
          <w:lang w:val="en-US"/>
        </w:rPr>
        <w:t>.</w:t>
      </w:r>
    </w:p>
    <w:p w:rsidR="004E484C" w:rsidRDefault="004E484C" w:rsidP="004E484C">
      <w:pPr>
        <w:autoSpaceDE w:val="0"/>
        <w:autoSpaceDN w:val="0"/>
        <w:adjustRightInd w:val="0"/>
        <w:spacing w:line="360" w:lineRule="auto"/>
        <w:ind w:firstLine="360"/>
        <w:jc w:val="both"/>
        <w:rPr>
          <w:rFonts w:asciiTheme="majorBidi" w:hAnsiTheme="majorBidi" w:cstheme="majorBidi"/>
          <w:sz w:val="24"/>
          <w:szCs w:val="24"/>
          <w:lang w:val="en-US"/>
        </w:rPr>
      </w:pPr>
      <w:r w:rsidRPr="00797E01">
        <w:rPr>
          <w:rFonts w:asciiTheme="majorBidi" w:hAnsiTheme="majorBidi" w:cstheme="majorBidi"/>
          <w:sz w:val="24"/>
          <w:szCs w:val="24"/>
          <w:lang w:val="en-US"/>
        </w:rPr>
        <w:t xml:space="preserve">The method remains effective because it is carried out in a single step, especially since the </w:t>
      </w:r>
      <w:proofErr w:type="spellStart"/>
      <w:r w:rsidRPr="00797E01">
        <w:rPr>
          <w:rFonts w:asciiTheme="majorBidi" w:hAnsiTheme="majorBidi" w:cstheme="majorBidi"/>
          <w:sz w:val="24"/>
          <w:szCs w:val="24"/>
          <w:lang w:val="en-US"/>
        </w:rPr>
        <w:t>glyco</w:t>
      </w:r>
      <w:proofErr w:type="spellEnd"/>
      <w:r w:rsidRPr="00797E01">
        <w:rPr>
          <w:rFonts w:asciiTheme="majorBidi" w:hAnsiTheme="majorBidi" w:cstheme="majorBidi"/>
          <w:sz w:val="24"/>
          <w:szCs w:val="24"/>
          <w:lang w:val="en-US"/>
        </w:rPr>
        <w:t>-α-amino-</w:t>
      </w:r>
      <w:proofErr w:type="spellStart"/>
      <w:r w:rsidRPr="00797E01">
        <w:rPr>
          <w:rFonts w:asciiTheme="majorBidi" w:hAnsiTheme="majorBidi" w:cstheme="majorBidi"/>
          <w:sz w:val="24"/>
          <w:szCs w:val="24"/>
          <w:lang w:val="en-US"/>
        </w:rPr>
        <w:t>nitriles</w:t>
      </w:r>
      <w:proofErr w:type="spellEnd"/>
      <w:r w:rsidRPr="00797E01">
        <w:rPr>
          <w:rFonts w:asciiTheme="majorBidi" w:hAnsiTheme="majorBidi" w:cstheme="majorBidi"/>
          <w:sz w:val="24"/>
          <w:szCs w:val="24"/>
          <w:lang w:val="en-US"/>
        </w:rPr>
        <w:t xml:space="preserve"> described in the literature are synthesized according to several stages</w:t>
      </w:r>
      <w:r>
        <w:rPr>
          <w:rFonts w:asciiTheme="majorBidi" w:hAnsiTheme="majorBidi" w:cstheme="majorBidi"/>
          <w:sz w:val="24"/>
          <w:szCs w:val="24"/>
          <w:lang w:val="en-US"/>
        </w:rPr>
        <w:t>. [09].</w:t>
      </w:r>
      <w:r w:rsidRPr="00797E0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rsidR="004E484C" w:rsidRDefault="004E484C" w:rsidP="004356A5">
      <w:pPr>
        <w:autoSpaceDE w:val="0"/>
        <w:autoSpaceDN w:val="0"/>
        <w:adjustRightInd w:val="0"/>
        <w:spacing w:after="0" w:line="360" w:lineRule="auto"/>
        <w:jc w:val="both"/>
        <w:rPr>
          <w:rFonts w:ascii="AdvOT999035f4" w:hAnsi="AdvOT999035f4" w:cs="AdvOT999035f4"/>
          <w:sz w:val="18"/>
          <w:szCs w:val="18"/>
          <w:lang w:val="en-US"/>
        </w:rPr>
      </w:pPr>
    </w:p>
    <w:p w:rsidR="005B50BA" w:rsidRPr="008D71B1" w:rsidRDefault="005B50BA" w:rsidP="004E484C">
      <w:pPr>
        <w:autoSpaceDE w:val="0"/>
        <w:autoSpaceDN w:val="0"/>
        <w:adjustRightInd w:val="0"/>
        <w:spacing w:after="0" w:line="360" w:lineRule="auto"/>
        <w:jc w:val="both"/>
        <w:rPr>
          <w:rFonts w:asciiTheme="majorBidi" w:hAnsiTheme="majorBidi" w:cstheme="majorBidi"/>
          <w:sz w:val="20"/>
          <w:szCs w:val="20"/>
          <w:lang w:val="en-US"/>
        </w:rPr>
      </w:pPr>
      <w:r w:rsidRPr="008D71B1">
        <w:rPr>
          <w:rFonts w:asciiTheme="majorBidi" w:hAnsiTheme="majorBidi" w:cstheme="majorBidi"/>
          <w:sz w:val="24"/>
          <w:szCs w:val="24"/>
          <w:lang w:val="en-US"/>
        </w:rPr>
        <w:t>The 2</w:t>
      </w:r>
      <w:proofErr w:type="gramStart"/>
      <w:r w:rsidRPr="008D71B1">
        <w:rPr>
          <w:rFonts w:asciiTheme="majorBidi" w:hAnsiTheme="majorBidi" w:cstheme="majorBidi"/>
          <w:sz w:val="24"/>
          <w:szCs w:val="24"/>
          <w:lang w:val="en-US"/>
        </w:rPr>
        <w:t>,3</w:t>
      </w:r>
      <w:proofErr w:type="gramEnd"/>
      <w:r w:rsidRPr="008D71B1">
        <w:rPr>
          <w:rFonts w:asciiTheme="majorBidi" w:hAnsiTheme="majorBidi" w:cstheme="majorBidi"/>
          <w:sz w:val="24"/>
          <w:szCs w:val="24"/>
          <w:lang w:val="en-US"/>
        </w:rPr>
        <w:t>-O-isopropylidene-D-gulonolactone derivative</w:t>
      </w:r>
      <w:r w:rsidRPr="008D71B1">
        <w:rPr>
          <w:rFonts w:asciiTheme="majorBidi" w:eastAsia="AdvGulliv-R" w:hAnsiTheme="majorBidi" w:cstheme="majorBidi"/>
          <w:color w:val="000000"/>
          <w:sz w:val="24"/>
          <w:szCs w:val="24"/>
          <w:lang w:val="en-US"/>
        </w:rPr>
        <w:t xml:space="preserve"> was synthesized from D-gulunolactone</w:t>
      </w:r>
      <w:r w:rsidR="00164B4B" w:rsidRPr="008D71B1">
        <w:rPr>
          <w:rFonts w:asciiTheme="majorBidi" w:eastAsia="AdvGulliv-R" w:hAnsiTheme="majorBidi" w:cstheme="majorBidi"/>
          <w:color w:val="000000"/>
          <w:sz w:val="24"/>
          <w:szCs w:val="24"/>
          <w:lang w:val="en-US"/>
        </w:rPr>
        <w:t xml:space="preserve"> </w:t>
      </w:r>
      <w:r w:rsidRPr="008D71B1">
        <w:rPr>
          <w:rFonts w:asciiTheme="majorBidi" w:hAnsiTheme="majorBidi" w:cstheme="majorBidi"/>
          <w:b/>
          <w:bCs/>
          <w:sz w:val="24"/>
          <w:szCs w:val="24"/>
          <w:lang w:val="en-US"/>
        </w:rPr>
        <w:t>95</w:t>
      </w:r>
      <w:r w:rsidRPr="008D71B1">
        <w:rPr>
          <w:rFonts w:asciiTheme="majorBidi" w:eastAsia="AdvGulliv-R" w:hAnsiTheme="majorBidi" w:cstheme="majorBidi"/>
          <w:color w:val="000000"/>
          <w:sz w:val="24"/>
          <w:szCs w:val="24"/>
          <w:lang w:val="en-US"/>
        </w:rPr>
        <w:t xml:space="preserve">% yield </w:t>
      </w:r>
      <w:r w:rsidRPr="008D71B1">
        <w:rPr>
          <w:rFonts w:asciiTheme="majorBidi" w:hAnsiTheme="majorBidi" w:cstheme="majorBidi"/>
          <w:sz w:val="24"/>
          <w:szCs w:val="24"/>
          <w:lang w:val="en-US"/>
        </w:rPr>
        <w:t xml:space="preserve">by the procedure described by </w:t>
      </w:r>
      <w:proofErr w:type="spellStart"/>
      <w:r w:rsidR="008F41A3" w:rsidRPr="00CB5E30">
        <w:rPr>
          <w:rFonts w:asciiTheme="majorBidi" w:hAnsiTheme="majorBidi" w:cstheme="majorBidi"/>
          <w:sz w:val="24"/>
          <w:szCs w:val="24"/>
          <w:lang w:val="en-US"/>
        </w:rPr>
        <w:t>Borcherdinf</w:t>
      </w:r>
      <w:proofErr w:type="spellEnd"/>
      <w:r w:rsidR="008F41A3" w:rsidRPr="008D71B1">
        <w:rPr>
          <w:rFonts w:asciiTheme="majorBidi" w:hAnsiTheme="majorBidi" w:cstheme="majorBidi"/>
          <w:sz w:val="24"/>
          <w:szCs w:val="24"/>
          <w:lang w:val="en-US"/>
        </w:rPr>
        <w:t xml:space="preserve"> </w:t>
      </w:r>
      <w:r w:rsidRPr="008D71B1">
        <w:rPr>
          <w:rFonts w:asciiTheme="majorBidi" w:hAnsiTheme="majorBidi" w:cstheme="majorBidi"/>
          <w:sz w:val="24"/>
          <w:szCs w:val="24"/>
          <w:lang w:val="en-US"/>
        </w:rPr>
        <w:t>et all</w:t>
      </w:r>
      <w:r w:rsidR="00164B4B" w:rsidRPr="008D71B1">
        <w:rPr>
          <w:rFonts w:asciiTheme="majorBidi" w:hAnsiTheme="majorBidi" w:cstheme="majorBidi"/>
          <w:sz w:val="24"/>
          <w:szCs w:val="24"/>
          <w:lang w:val="en-US"/>
        </w:rPr>
        <w:t>.</w:t>
      </w:r>
      <w:r w:rsidR="000F24E3">
        <w:rPr>
          <w:rFonts w:asciiTheme="majorBidi" w:hAnsiTheme="majorBidi" w:cstheme="majorBidi"/>
          <w:sz w:val="24"/>
          <w:szCs w:val="24"/>
          <w:lang w:val="en-US"/>
        </w:rPr>
        <w:t xml:space="preserve"> [</w:t>
      </w:r>
      <w:r w:rsidR="004E484C">
        <w:rPr>
          <w:rFonts w:asciiTheme="majorBidi" w:hAnsiTheme="majorBidi" w:cstheme="majorBidi"/>
          <w:sz w:val="24"/>
          <w:szCs w:val="24"/>
          <w:lang w:val="en-US"/>
        </w:rPr>
        <w:t>10</w:t>
      </w:r>
      <w:r w:rsidR="000F24E3">
        <w:rPr>
          <w:rFonts w:asciiTheme="majorBidi" w:hAnsiTheme="majorBidi" w:cstheme="majorBidi"/>
          <w:sz w:val="24"/>
          <w:szCs w:val="24"/>
          <w:lang w:val="en-US"/>
        </w:rPr>
        <w:t>]</w:t>
      </w:r>
    </w:p>
    <w:p w:rsidR="004C7407" w:rsidRDefault="004C7407" w:rsidP="005B50BA">
      <w:pPr>
        <w:autoSpaceDE w:val="0"/>
        <w:autoSpaceDN w:val="0"/>
        <w:adjustRightInd w:val="0"/>
        <w:spacing w:after="0" w:line="240" w:lineRule="auto"/>
        <w:jc w:val="center"/>
        <w:rPr>
          <w:sz w:val="20"/>
          <w:szCs w:val="20"/>
          <w:lang w:val="en-US"/>
        </w:rPr>
      </w:pPr>
    </w:p>
    <w:p w:rsidR="004356A5" w:rsidRDefault="00164B4B" w:rsidP="00F26853">
      <w:pPr>
        <w:autoSpaceDE w:val="0"/>
        <w:autoSpaceDN w:val="0"/>
        <w:adjustRightInd w:val="0"/>
        <w:spacing w:after="0" w:line="360" w:lineRule="auto"/>
        <w:jc w:val="both"/>
        <w:rPr>
          <w:rFonts w:asciiTheme="majorBidi" w:hAnsiTheme="majorBidi" w:cstheme="majorBidi"/>
          <w:i/>
          <w:iCs/>
          <w:sz w:val="20"/>
          <w:szCs w:val="20"/>
          <w:lang w:val="en-US"/>
        </w:rPr>
      </w:pPr>
      <w:r w:rsidRPr="00B70421">
        <w:rPr>
          <w:rFonts w:asciiTheme="majorBidi" w:hAnsiTheme="majorBidi" w:cstheme="majorBidi"/>
          <w:sz w:val="24"/>
          <w:szCs w:val="24"/>
          <w:lang w:val="en-US"/>
        </w:rPr>
        <w:t xml:space="preserve">Table </w:t>
      </w:r>
      <w:r w:rsidR="00F26853">
        <w:rPr>
          <w:rFonts w:asciiTheme="majorBidi" w:hAnsiTheme="majorBidi" w:cstheme="majorBidi"/>
          <w:sz w:val="24"/>
          <w:szCs w:val="24"/>
          <w:lang w:val="en-US"/>
        </w:rPr>
        <w:t>1</w:t>
      </w:r>
      <w:r w:rsidR="00B70421">
        <w:rPr>
          <w:rFonts w:asciiTheme="majorBidi" w:hAnsiTheme="majorBidi" w:cstheme="majorBidi"/>
          <w:sz w:val="24"/>
          <w:szCs w:val="24"/>
          <w:lang w:val="en-US"/>
        </w:rPr>
        <w:t xml:space="preserve">: </w:t>
      </w:r>
      <w:r w:rsidR="00B70421" w:rsidRPr="00876B28">
        <w:rPr>
          <w:rFonts w:asciiTheme="majorBidi" w:hAnsiTheme="majorBidi" w:cstheme="majorBidi"/>
          <w:i/>
          <w:iCs/>
          <w:sz w:val="20"/>
          <w:szCs w:val="20"/>
          <w:lang w:val="en-US"/>
        </w:rPr>
        <w:t xml:space="preserve">Comparison of the times and yields of the reactions with or </w:t>
      </w:r>
      <w:r w:rsidR="00F04E8A" w:rsidRPr="00876B28">
        <w:rPr>
          <w:rFonts w:asciiTheme="majorBidi" w:hAnsiTheme="majorBidi" w:cstheme="majorBidi"/>
          <w:i/>
          <w:iCs/>
          <w:sz w:val="20"/>
          <w:szCs w:val="20"/>
          <w:lang w:val="en-US"/>
        </w:rPr>
        <w:t>without irradiation</w:t>
      </w:r>
      <w:r w:rsidR="00B70421" w:rsidRPr="00876B28">
        <w:rPr>
          <w:rFonts w:asciiTheme="majorBidi" w:hAnsiTheme="majorBidi" w:cstheme="majorBidi"/>
          <w:i/>
          <w:iCs/>
          <w:sz w:val="20"/>
          <w:szCs w:val="20"/>
          <w:lang w:val="en-US"/>
        </w:rPr>
        <w:t xml:space="preserve"> for the synthesis of substituted </w:t>
      </w:r>
      <w:proofErr w:type="spellStart"/>
      <w:r w:rsidR="00B70421" w:rsidRPr="00876B28">
        <w:rPr>
          <w:rFonts w:asciiTheme="majorBidi" w:hAnsiTheme="majorBidi" w:cstheme="majorBidi"/>
          <w:i/>
          <w:iCs/>
          <w:sz w:val="20"/>
          <w:szCs w:val="20"/>
          <w:lang w:val="en-US"/>
        </w:rPr>
        <w:t>pyrrolidinols</w:t>
      </w:r>
      <w:proofErr w:type="spellEnd"/>
    </w:p>
    <w:p w:rsidR="00903FC9" w:rsidRPr="00B70421" w:rsidRDefault="00903FC9" w:rsidP="00B70421">
      <w:pPr>
        <w:autoSpaceDE w:val="0"/>
        <w:autoSpaceDN w:val="0"/>
        <w:adjustRightInd w:val="0"/>
        <w:spacing w:after="0" w:line="360" w:lineRule="auto"/>
        <w:jc w:val="both"/>
        <w:rPr>
          <w:rFonts w:asciiTheme="majorBidi" w:hAnsiTheme="majorBidi" w:cstheme="majorBidi"/>
          <w:sz w:val="24"/>
          <w:szCs w:val="24"/>
          <w:lang w:val="en-US"/>
        </w:rPr>
      </w:pPr>
    </w:p>
    <w:tbl>
      <w:tblPr>
        <w:tblStyle w:val="Grilledutableau"/>
        <w:tblW w:w="10773" w:type="dxa"/>
        <w:tblInd w:w="-459" w:type="dxa"/>
        <w:tblLayout w:type="fixed"/>
        <w:tblLook w:val="04A0"/>
      </w:tblPr>
      <w:tblGrid>
        <w:gridCol w:w="851"/>
        <w:gridCol w:w="1393"/>
        <w:gridCol w:w="4844"/>
        <w:gridCol w:w="1843"/>
        <w:gridCol w:w="1842"/>
      </w:tblGrid>
      <w:tr w:rsidR="00027C8D" w:rsidRPr="008D71B1" w:rsidTr="00027C8D">
        <w:trPr>
          <w:trHeight w:val="504"/>
        </w:trPr>
        <w:tc>
          <w:tcPr>
            <w:tcW w:w="851" w:type="dxa"/>
            <w:vMerge w:val="restart"/>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r w:rsidRPr="008D71B1">
              <w:rPr>
                <w:rFonts w:asciiTheme="majorBidi" w:hAnsiTheme="majorBidi" w:cstheme="majorBidi"/>
                <w:sz w:val="20"/>
                <w:szCs w:val="20"/>
                <w:lang w:val="en-US"/>
              </w:rPr>
              <w:t>Entry</w:t>
            </w:r>
          </w:p>
        </w:tc>
        <w:tc>
          <w:tcPr>
            <w:tcW w:w="1393" w:type="dxa"/>
            <w:vMerge w:val="restart"/>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r w:rsidRPr="008D71B1">
              <w:rPr>
                <w:rFonts w:asciiTheme="majorBidi" w:hAnsiTheme="majorBidi" w:cstheme="majorBidi"/>
                <w:sz w:val="20"/>
                <w:szCs w:val="20"/>
                <w:lang w:val="en-US"/>
              </w:rPr>
              <w:t>R</w:t>
            </w:r>
          </w:p>
        </w:tc>
        <w:tc>
          <w:tcPr>
            <w:tcW w:w="4844" w:type="dxa"/>
            <w:vMerge w:val="restart"/>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r w:rsidRPr="008D71B1">
              <w:rPr>
                <w:rFonts w:asciiTheme="majorBidi" w:hAnsiTheme="majorBidi" w:cstheme="majorBidi"/>
                <w:sz w:val="20"/>
                <w:szCs w:val="20"/>
                <w:lang w:val="en-US"/>
              </w:rPr>
              <w:t xml:space="preserve">Product </w:t>
            </w:r>
            <w:r w:rsidR="00851B7B">
              <w:rPr>
                <w:rFonts w:asciiTheme="majorBidi" w:hAnsiTheme="majorBidi" w:cstheme="majorBidi"/>
                <w:sz w:val="20"/>
                <w:szCs w:val="20"/>
                <w:lang w:val="en-US"/>
              </w:rPr>
              <w:t xml:space="preserve"> with rapport </w:t>
            </w:r>
            <w:r w:rsidRPr="008D71B1">
              <w:rPr>
                <w:rFonts w:asciiTheme="majorBidi" w:hAnsiTheme="majorBidi" w:cstheme="majorBidi"/>
                <w:sz w:val="20"/>
                <w:szCs w:val="20"/>
                <w:lang w:val="en-US"/>
              </w:rPr>
              <w:t>(</w:t>
            </w:r>
            <w:r w:rsidRPr="008D71B1">
              <w:rPr>
                <w:rFonts w:asciiTheme="majorBidi" w:hAnsiTheme="majorBidi" w:cstheme="majorBidi"/>
                <w:b/>
                <w:bCs/>
                <w:sz w:val="20"/>
                <w:szCs w:val="20"/>
              </w:rPr>
              <w:t>α</w:t>
            </w:r>
            <w:r w:rsidRPr="00851B7B">
              <w:rPr>
                <w:rFonts w:asciiTheme="majorBidi" w:hAnsiTheme="majorBidi" w:cstheme="majorBidi"/>
                <w:b/>
                <w:bCs/>
                <w:sz w:val="20"/>
                <w:szCs w:val="20"/>
                <w:lang w:val="en-US"/>
              </w:rPr>
              <w:t xml:space="preserve">/ </w:t>
            </w:r>
            <w:r w:rsidRPr="008D71B1">
              <w:rPr>
                <w:rFonts w:asciiTheme="majorBidi" w:hAnsiTheme="majorBidi" w:cstheme="majorBidi"/>
                <w:b/>
                <w:bCs/>
                <w:sz w:val="20"/>
                <w:szCs w:val="20"/>
              </w:rPr>
              <w:t>β</w:t>
            </w:r>
            <w:r w:rsidRPr="00851B7B">
              <w:rPr>
                <w:rFonts w:asciiTheme="majorBidi" w:hAnsiTheme="majorBidi" w:cstheme="majorBidi"/>
                <w:b/>
                <w:bCs/>
                <w:sz w:val="20"/>
                <w:szCs w:val="20"/>
                <w:lang w:val="en-US"/>
              </w:rPr>
              <w:t>)</w:t>
            </w:r>
          </w:p>
        </w:tc>
        <w:tc>
          <w:tcPr>
            <w:tcW w:w="1843" w:type="dxa"/>
            <w:tcBorders>
              <w:bottom w:val="single" w:sz="4" w:space="0" w:color="auto"/>
            </w:tcBorders>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rPr>
            </w:pPr>
            <w:r w:rsidRPr="008D71B1">
              <w:rPr>
                <w:rFonts w:asciiTheme="majorBidi" w:hAnsiTheme="majorBidi" w:cstheme="majorBidi"/>
                <w:sz w:val="20"/>
                <w:szCs w:val="20"/>
              </w:rPr>
              <w:t>With</w:t>
            </w:r>
          </w:p>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r w:rsidRPr="008D71B1">
              <w:rPr>
                <w:rFonts w:asciiTheme="majorBidi" w:hAnsiTheme="majorBidi" w:cstheme="majorBidi"/>
                <w:sz w:val="20"/>
                <w:szCs w:val="20"/>
              </w:rPr>
              <w:t>irradiation</w:t>
            </w:r>
          </w:p>
        </w:tc>
        <w:tc>
          <w:tcPr>
            <w:tcW w:w="1842" w:type="dxa"/>
            <w:tcBorders>
              <w:bottom w:val="single" w:sz="4" w:space="0" w:color="auto"/>
            </w:tcBorders>
          </w:tcPr>
          <w:p w:rsidR="00D111E4" w:rsidRDefault="008D71B1" w:rsidP="00851B7B">
            <w:pPr>
              <w:autoSpaceDE w:val="0"/>
              <w:autoSpaceDN w:val="0"/>
              <w:adjustRightInd w:val="0"/>
              <w:spacing w:line="360" w:lineRule="auto"/>
              <w:jc w:val="center"/>
              <w:rPr>
                <w:rFonts w:asciiTheme="majorBidi" w:hAnsiTheme="majorBidi" w:cstheme="majorBidi"/>
                <w:sz w:val="20"/>
                <w:szCs w:val="20"/>
              </w:rPr>
            </w:pPr>
            <w:r w:rsidRPr="008D71B1">
              <w:rPr>
                <w:rFonts w:asciiTheme="majorBidi" w:hAnsiTheme="majorBidi" w:cstheme="majorBidi"/>
                <w:sz w:val="20"/>
                <w:szCs w:val="20"/>
              </w:rPr>
              <w:t>Without</w:t>
            </w:r>
          </w:p>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r w:rsidRPr="008D71B1">
              <w:rPr>
                <w:rFonts w:asciiTheme="majorBidi" w:hAnsiTheme="majorBidi" w:cstheme="majorBidi"/>
                <w:sz w:val="20"/>
                <w:szCs w:val="20"/>
              </w:rPr>
              <w:t>irradiation</w:t>
            </w:r>
          </w:p>
        </w:tc>
      </w:tr>
      <w:tr w:rsidR="00027C8D" w:rsidRPr="008D71B1" w:rsidTr="00027C8D">
        <w:trPr>
          <w:trHeight w:val="324"/>
        </w:trPr>
        <w:tc>
          <w:tcPr>
            <w:tcW w:w="851" w:type="dxa"/>
            <w:vMerge/>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p>
        </w:tc>
        <w:tc>
          <w:tcPr>
            <w:tcW w:w="1393" w:type="dxa"/>
            <w:vMerge/>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p>
        </w:tc>
        <w:tc>
          <w:tcPr>
            <w:tcW w:w="4844" w:type="dxa"/>
            <w:vMerge/>
          </w:tcPr>
          <w:p w:rsidR="008D71B1" w:rsidRPr="008D71B1" w:rsidRDefault="008D71B1" w:rsidP="00851B7B">
            <w:pPr>
              <w:autoSpaceDE w:val="0"/>
              <w:autoSpaceDN w:val="0"/>
              <w:adjustRightInd w:val="0"/>
              <w:spacing w:line="360" w:lineRule="auto"/>
              <w:jc w:val="center"/>
              <w:rPr>
                <w:rFonts w:asciiTheme="majorBidi" w:hAnsiTheme="majorBidi" w:cstheme="majorBidi"/>
                <w:sz w:val="20"/>
                <w:szCs w:val="20"/>
                <w:lang w:val="en-US"/>
              </w:rPr>
            </w:pPr>
          </w:p>
        </w:tc>
        <w:tc>
          <w:tcPr>
            <w:tcW w:w="1843" w:type="dxa"/>
            <w:tcBorders>
              <w:top w:val="single" w:sz="4" w:space="0" w:color="auto"/>
            </w:tcBorders>
          </w:tcPr>
          <w:p w:rsidR="008D71B1" w:rsidRPr="008D71B1" w:rsidRDefault="008D71B1" w:rsidP="00851B7B">
            <w:pPr>
              <w:jc w:val="center"/>
              <w:rPr>
                <w:rFonts w:asciiTheme="majorBidi" w:hAnsiTheme="majorBidi" w:cstheme="majorBidi"/>
                <w:sz w:val="20"/>
                <w:szCs w:val="20"/>
                <w:lang w:val="en-US"/>
              </w:rPr>
            </w:pPr>
            <w:r w:rsidRPr="008D71B1">
              <w:rPr>
                <w:rFonts w:asciiTheme="majorBidi" w:hAnsiTheme="majorBidi" w:cstheme="majorBidi"/>
                <w:sz w:val="20"/>
                <w:szCs w:val="20"/>
                <w:lang w:val="en-US"/>
              </w:rPr>
              <w:t xml:space="preserve">Time (min)   </w:t>
            </w:r>
            <w:r>
              <w:rPr>
                <w:rFonts w:asciiTheme="majorBidi" w:hAnsiTheme="majorBidi" w:cstheme="majorBidi"/>
                <w:sz w:val="20"/>
                <w:szCs w:val="20"/>
                <w:lang w:val="en-US"/>
              </w:rPr>
              <w:t>Y</w:t>
            </w:r>
            <w:r w:rsidRPr="008D71B1">
              <w:rPr>
                <w:rFonts w:asciiTheme="majorBidi" w:hAnsiTheme="majorBidi" w:cstheme="majorBidi"/>
                <w:sz w:val="20"/>
                <w:szCs w:val="20"/>
                <w:lang w:val="en-US"/>
              </w:rPr>
              <w:t>ield (%)</w:t>
            </w:r>
          </w:p>
        </w:tc>
        <w:tc>
          <w:tcPr>
            <w:tcW w:w="1842" w:type="dxa"/>
            <w:tcBorders>
              <w:top w:val="single" w:sz="4" w:space="0" w:color="auto"/>
            </w:tcBorders>
          </w:tcPr>
          <w:p w:rsidR="008D71B1" w:rsidRPr="008D71B1" w:rsidRDefault="008D71B1" w:rsidP="00851B7B">
            <w:pPr>
              <w:jc w:val="center"/>
              <w:rPr>
                <w:rFonts w:asciiTheme="majorBidi" w:hAnsiTheme="majorBidi" w:cstheme="majorBidi"/>
                <w:sz w:val="20"/>
                <w:szCs w:val="20"/>
                <w:lang w:val="en-US"/>
              </w:rPr>
            </w:pPr>
            <w:r w:rsidRPr="008D71B1">
              <w:rPr>
                <w:rFonts w:asciiTheme="majorBidi" w:hAnsiTheme="majorBidi" w:cstheme="majorBidi"/>
                <w:sz w:val="20"/>
                <w:szCs w:val="20"/>
                <w:lang w:val="en-US"/>
              </w:rPr>
              <w:t>Time (min) Yield (%)</w:t>
            </w:r>
          </w:p>
        </w:tc>
      </w:tr>
      <w:tr w:rsidR="008D71B1" w:rsidTr="00027C8D">
        <w:tc>
          <w:tcPr>
            <w:tcW w:w="851" w:type="dxa"/>
          </w:tcPr>
          <w:p w:rsidR="00164B4B" w:rsidRDefault="008D71B1" w:rsidP="00437A8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1393" w:type="dxa"/>
          </w:tcPr>
          <w:p w:rsidR="00164B4B" w:rsidRDefault="00731F38" w:rsidP="00437A85">
            <w:pPr>
              <w:autoSpaceDE w:val="0"/>
              <w:autoSpaceDN w:val="0"/>
              <w:adjustRightInd w:val="0"/>
              <w:spacing w:line="360" w:lineRule="auto"/>
              <w:jc w:val="both"/>
              <w:rPr>
                <w:rFonts w:asciiTheme="majorBidi" w:hAnsiTheme="majorBidi" w:cstheme="majorBidi"/>
                <w:sz w:val="24"/>
                <w:szCs w:val="24"/>
                <w:lang w:val="en-US"/>
              </w:rPr>
            </w:pPr>
            <w:proofErr w:type="spellStart"/>
            <w:r w:rsidRPr="00027C8D">
              <w:rPr>
                <w:rFonts w:asciiTheme="majorBidi" w:hAnsiTheme="majorBidi" w:cstheme="majorBidi"/>
                <w:sz w:val="20"/>
                <w:szCs w:val="20"/>
              </w:rPr>
              <w:t>Cyano</w:t>
            </w:r>
            <w:proofErr w:type="spellEnd"/>
            <w:r w:rsidRPr="00027C8D">
              <w:rPr>
                <w:rFonts w:asciiTheme="majorBidi" w:hAnsiTheme="majorBidi" w:cstheme="majorBidi"/>
                <w:sz w:val="20"/>
                <w:szCs w:val="20"/>
              </w:rPr>
              <w:t>-</w:t>
            </w:r>
            <w:proofErr w:type="spellStart"/>
            <w:r w:rsidRPr="00027C8D">
              <w:rPr>
                <w:rFonts w:asciiTheme="majorBidi" w:hAnsiTheme="majorBidi" w:cstheme="majorBidi"/>
                <w:sz w:val="20"/>
                <w:szCs w:val="20"/>
              </w:rPr>
              <w:t>mehtyl</w:t>
            </w:r>
            <w:proofErr w:type="spellEnd"/>
          </w:p>
        </w:tc>
        <w:tc>
          <w:tcPr>
            <w:tcW w:w="4844" w:type="dxa"/>
          </w:tcPr>
          <w:p w:rsidR="00164B4B" w:rsidRDefault="00731F38" w:rsidP="00910535">
            <w:pPr>
              <w:autoSpaceDE w:val="0"/>
              <w:autoSpaceDN w:val="0"/>
              <w:adjustRightInd w:val="0"/>
              <w:spacing w:line="360" w:lineRule="auto"/>
              <w:jc w:val="center"/>
            </w:pPr>
            <w:r>
              <w:object w:dxaOrig="5062" w:dyaOrig="2623">
                <v:shape id="_x0000_i1026" type="#_x0000_t75" style="width:231pt;height:120pt" o:ole="">
                  <v:imagedata r:id="rId17" o:title=""/>
                </v:shape>
                <o:OLEObject Type="Embed" ProgID="ChemDraw.Document.6.0" ShapeID="_x0000_i1026" DrawAspect="Content" ObjectID="_1604743231" r:id="rId18"/>
              </w:object>
            </w:r>
          </w:p>
          <w:p w:rsidR="008D71B1" w:rsidRDefault="00011E04" w:rsidP="00011E04">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5</w:t>
            </w:r>
            <w:r w:rsidR="008D71B1">
              <w:rPr>
                <w:rFonts w:asciiTheme="majorBidi" w:hAnsiTheme="majorBidi" w:cstheme="majorBidi"/>
                <w:b/>
                <w:bCs/>
                <w:sz w:val="24"/>
                <w:szCs w:val="24"/>
              </w:rPr>
              <w:t xml:space="preserve">a                                       </w:t>
            </w:r>
            <w:r>
              <w:rPr>
                <w:rFonts w:asciiTheme="majorBidi" w:hAnsiTheme="majorBidi" w:cstheme="majorBidi"/>
                <w:b/>
                <w:bCs/>
                <w:sz w:val="24"/>
                <w:szCs w:val="24"/>
              </w:rPr>
              <w:t>5</w:t>
            </w:r>
            <w:r w:rsidR="008D71B1">
              <w:rPr>
                <w:rFonts w:asciiTheme="majorBidi" w:hAnsiTheme="majorBidi" w:cstheme="majorBidi"/>
                <w:b/>
                <w:bCs/>
                <w:sz w:val="24"/>
                <w:szCs w:val="24"/>
              </w:rPr>
              <w:t>b</w:t>
            </w:r>
          </w:p>
          <w:p w:rsidR="008D71B1" w:rsidRPr="008D71B1" w:rsidRDefault="008D71B1" w:rsidP="008728F2">
            <w:pPr>
              <w:autoSpaceDE w:val="0"/>
              <w:autoSpaceDN w:val="0"/>
              <w:adjustRightInd w:val="0"/>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rPr>
              <w:t>(</w:t>
            </w:r>
            <w:r w:rsidRPr="008D71B1">
              <w:rPr>
                <w:rFonts w:asciiTheme="majorBidi" w:hAnsiTheme="majorBidi" w:cstheme="majorBidi"/>
                <w:b/>
                <w:bCs/>
                <w:sz w:val="20"/>
                <w:szCs w:val="20"/>
              </w:rPr>
              <w:t>α/ β)</w:t>
            </w:r>
            <w:r w:rsidR="004C4E15">
              <w:rPr>
                <w:rFonts w:asciiTheme="majorBidi" w:hAnsiTheme="majorBidi" w:cstheme="majorBidi"/>
                <w:b/>
                <w:bCs/>
                <w:sz w:val="20"/>
                <w:szCs w:val="20"/>
              </w:rPr>
              <w:t xml:space="preserve">= </w:t>
            </w:r>
            <w:r w:rsidR="008728F2">
              <w:rPr>
                <w:rFonts w:asciiTheme="majorBidi" w:hAnsiTheme="majorBidi" w:cstheme="majorBidi"/>
                <w:b/>
                <w:bCs/>
                <w:sz w:val="20"/>
                <w:szCs w:val="20"/>
              </w:rPr>
              <w:t>25/75</w:t>
            </w:r>
          </w:p>
        </w:tc>
        <w:tc>
          <w:tcPr>
            <w:tcW w:w="1843" w:type="dxa"/>
          </w:tcPr>
          <w:p w:rsidR="00164B4B" w:rsidRDefault="00727AA0" w:rsidP="00944ADA">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20</w:t>
            </w:r>
            <w:r w:rsidR="007E4562">
              <w:rPr>
                <w:rFonts w:asciiTheme="majorBidi" w:hAnsiTheme="majorBidi" w:cstheme="majorBidi"/>
                <w:sz w:val="24"/>
                <w:szCs w:val="24"/>
                <w:lang w:val="en-US"/>
              </w:rPr>
              <w:t xml:space="preserve">                </w:t>
            </w:r>
            <w:r w:rsidR="00F41460">
              <w:rPr>
                <w:rFonts w:asciiTheme="majorBidi" w:hAnsiTheme="majorBidi" w:cstheme="majorBidi"/>
                <w:sz w:val="24"/>
                <w:szCs w:val="24"/>
                <w:lang w:val="en-US"/>
              </w:rPr>
              <w:t>8</w:t>
            </w:r>
            <w:r w:rsidR="00944ADA">
              <w:rPr>
                <w:rFonts w:asciiTheme="majorBidi" w:hAnsiTheme="majorBidi" w:cstheme="majorBidi"/>
                <w:sz w:val="24"/>
                <w:szCs w:val="24"/>
                <w:lang w:val="en-US"/>
              </w:rPr>
              <w:t>0</w:t>
            </w:r>
          </w:p>
        </w:tc>
        <w:tc>
          <w:tcPr>
            <w:tcW w:w="1842" w:type="dxa"/>
          </w:tcPr>
          <w:p w:rsidR="00164B4B" w:rsidRDefault="00B67588" w:rsidP="00944ADA">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720  </w:t>
            </w:r>
            <w:r w:rsidR="007E4562">
              <w:rPr>
                <w:rFonts w:asciiTheme="majorBidi" w:hAnsiTheme="majorBidi" w:cstheme="majorBidi"/>
                <w:sz w:val="24"/>
                <w:szCs w:val="24"/>
                <w:lang w:val="en-US"/>
              </w:rPr>
              <w:t xml:space="preserve">           </w:t>
            </w:r>
            <w:r w:rsidR="00944ADA">
              <w:rPr>
                <w:rFonts w:asciiTheme="majorBidi" w:hAnsiTheme="majorBidi" w:cstheme="majorBidi"/>
                <w:sz w:val="24"/>
                <w:szCs w:val="24"/>
                <w:lang w:val="en-US"/>
              </w:rPr>
              <w:t>70</w:t>
            </w:r>
          </w:p>
        </w:tc>
      </w:tr>
      <w:tr w:rsidR="008D71B1" w:rsidRPr="00910535" w:rsidTr="00027C8D">
        <w:tc>
          <w:tcPr>
            <w:tcW w:w="851" w:type="dxa"/>
          </w:tcPr>
          <w:p w:rsidR="00164B4B" w:rsidRDefault="008D71B1" w:rsidP="00437A8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1393" w:type="dxa"/>
          </w:tcPr>
          <w:p w:rsidR="00164B4B" w:rsidRDefault="00731F38" w:rsidP="00EE58D3">
            <w:pPr>
              <w:autoSpaceDE w:val="0"/>
              <w:autoSpaceDN w:val="0"/>
              <w:adjustRightInd w:val="0"/>
              <w:spacing w:line="360" w:lineRule="auto"/>
              <w:jc w:val="both"/>
              <w:rPr>
                <w:rFonts w:asciiTheme="majorBidi" w:hAnsiTheme="majorBidi" w:cstheme="majorBidi"/>
                <w:sz w:val="24"/>
                <w:szCs w:val="24"/>
                <w:lang w:val="en-US"/>
              </w:rPr>
            </w:pPr>
            <w:r w:rsidRPr="00027C8D">
              <w:rPr>
                <w:rFonts w:asciiTheme="majorBidi" w:hAnsiTheme="majorBidi" w:cstheme="majorBidi"/>
                <w:sz w:val="20"/>
                <w:szCs w:val="20"/>
              </w:rPr>
              <w:t>2-</w:t>
            </w:r>
            <w:proofErr w:type="spellStart"/>
            <w:r w:rsidR="00EE58D3">
              <w:rPr>
                <w:rFonts w:asciiTheme="majorBidi" w:hAnsiTheme="majorBidi" w:cstheme="majorBidi"/>
                <w:sz w:val="20"/>
                <w:szCs w:val="20"/>
              </w:rPr>
              <w:t>A</w:t>
            </w:r>
            <w:r w:rsidRPr="00027C8D">
              <w:rPr>
                <w:rFonts w:asciiTheme="majorBidi" w:hAnsiTheme="majorBidi" w:cstheme="majorBidi"/>
                <w:sz w:val="20"/>
                <w:szCs w:val="20"/>
              </w:rPr>
              <w:t>zidoethyl</w:t>
            </w:r>
            <w:proofErr w:type="spellEnd"/>
          </w:p>
        </w:tc>
        <w:tc>
          <w:tcPr>
            <w:tcW w:w="4844" w:type="dxa"/>
          </w:tcPr>
          <w:p w:rsidR="00164B4B" w:rsidRDefault="00731F38" w:rsidP="00910535">
            <w:pPr>
              <w:autoSpaceDE w:val="0"/>
              <w:autoSpaceDN w:val="0"/>
              <w:adjustRightInd w:val="0"/>
              <w:spacing w:line="360" w:lineRule="auto"/>
              <w:jc w:val="center"/>
            </w:pPr>
            <w:r>
              <w:object w:dxaOrig="5511" w:dyaOrig="1933">
                <v:shape id="_x0000_i1027" type="#_x0000_t75" style="width:231pt;height:81pt" o:ole="">
                  <v:imagedata r:id="rId19" o:title=""/>
                </v:shape>
                <o:OLEObject Type="Embed" ProgID="ChemDraw.Document.6.0" ShapeID="_x0000_i1027" DrawAspect="Content" ObjectID="_1604743232" r:id="rId20"/>
              </w:object>
            </w:r>
          </w:p>
          <w:p w:rsidR="00910535" w:rsidRPr="00910535" w:rsidRDefault="00910535" w:rsidP="00011E04">
            <w:pPr>
              <w:autoSpaceDE w:val="0"/>
              <w:autoSpaceDN w:val="0"/>
              <w:adjustRightInd w:val="0"/>
              <w:spacing w:line="360" w:lineRule="auto"/>
              <w:jc w:val="both"/>
              <w:rPr>
                <w:rFonts w:asciiTheme="majorBidi" w:hAnsiTheme="majorBidi" w:cstheme="majorBidi"/>
                <w:b/>
                <w:bCs/>
              </w:rPr>
            </w:pPr>
            <w:r>
              <w:t xml:space="preserve">                  </w:t>
            </w:r>
            <w:r w:rsidR="00DC3FDB">
              <w:t xml:space="preserve">    </w:t>
            </w:r>
            <w:r>
              <w:t xml:space="preserve"> </w:t>
            </w:r>
            <w:r w:rsidR="00DC3FDB">
              <w:t xml:space="preserve">       </w:t>
            </w:r>
            <w:r w:rsidR="00011E04">
              <w:t>5</w:t>
            </w:r>
            <w:r>
              <w:rPr>
                <w:rFonts w:asciiTheme="majorBidi" w:hAnsiTheme="majorBidi" w:cstheme="majorBidi"/>
                <w:b/>
                <w:bCs/>
              </w:rPr>
              <w:t>c</w:t>
            </w:r>
            <w:r w:rsidR="00DC3FDB">
              <w:rPr>
                <w:rFonts w:asciiTheme="majorBidi" w:hAnsiTheme="majorBidi" w:cstheme="majorBidi"/>
                <w:b/>
                <w:bCs/>
              </w:rPr>
              <w:t xml:space="preserve">              </w:t>
            </w:r>
            <w:r w:rsidRPr="00910535">
              <w:rPr>
                <w:rFonts w:asciiTheme="majorBidi" w:hAnsiTheme="majorBidi" w:cstheme="majorBidi"/>
                <w:b/>
                <w:bCs/>
              </w:rPr>
              <w:t xml:space="preserve">                  </w:t>
            </w:r>
            <w:r w:rsidR="00011E04">
              <w:rPr>
                <w:rFonts w:asciiTheme="majorBidi" w:hAnsiTheme="majorBidi" w:cstheme="majorBidi"/>
                <w:b/>
                <w:bCs/>
              </w:rPr>
              <w:t>5</w:t>
            </w:r>
            <w:r w:rsidRPr="00910535">
              <w:rPr>
                <w:rFonts w:asciiTheme="majorBidi" w:hAnsiTheme="majorBidi" w:cstheme="majorBidi"/>
                <w:b/>
                <w:bCs/>
              </w:rPr>
              <w:t>d</w:t>
            </w:r>
          </w:p>
          <w:p w:rsidR="00277D75" w:rsidRPr="006118F0" w:rsidRDefault="00277D75" w:rsidP="00277D75">
            <w:pPr>
              <w:jc w:val="center"/>
              <w:rPr>
                <w:b/>
                <w:bCs/>
                <w:sz w:val="20"/>
                <w:szCs w:val="20"/>
                <w:lang w:val="en-US"/>
              </w:rPr>
            </w:pPr>
            <w:r w:rsidRPr="006118F0">
              <w:rPr>
                <w:rFonts w:asciiTheme="majorBidi" w:hAnsiTheme="majorBidi" w:cstheme="majorBidi"/>
                <w:b/>
                <w:bCs/>
                <w:sz w:val="20"/>
                <w:szCs w:val="20"/>
                <w:lang w:val="en-US"/>
              </w:rPr>
              <w:t>(</w:t>
            </w:r>
            <w:r w:rsidRPr="006118F0">
              <w:rPr>
                <w:rFonts w:asciiTheme="majorBidi" w:hAnsiTheme="majorBidi" w:cstheme="majorBidi"/>
                <w:b/>
                <w:bCs/>
                <w:sz w:val="20"/>
                <w:szCs w:val="20"/>
              </w:rPr>
              <w:t>α</w:t>
            </w:r>
            <w:r w:rsidRPr="006118F0">
              <w:rPr>
                <w:rFonts w:asciiTheme="majorBidi" w:hAnsiTheme="majorBidi" w:cstheme="majorBidi"/>
                <w:b/>
                <w:bCs/>
                <w:sz w:val="20"/>
                <w:szCs w:val="20"/>
                <w:lang w:val="en-US"/>
              </w:rPr>
              <w:t xml:space="preserve">/ </w:t>
            </w:r>
            <w:r w:rsidRPr="006118F0">
              <w:rPr>
                <w:rFonts w:asciiTheme="majorBidi" w:hAnsiTheme="majorBidi" w:cstheme="majorBidi"/>
                <w:b/>
                <w:bCs/>
                <w:sz w:val="20"/>
                <w:szCs w:val="20"/>
              </w:rPr>
              <w:t>β</w:t>
            </w:r>
            <w:r w:rsidRPr="006118F0">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25</w:t>
            </w:r>
            <w:r w:rsidRPr="006118F0">
              <w:rPr>
                <w:rFonts w:asciiTheme="majorBidi" w:hAnsiTheme="majorBidi" w:cstheme="majorBidi"/>
                <w:b/>
                <w:bCs/>
                <w:sz w:val="20"/>
                <w:szCs w:val="20"/>
                <w:lang w:val="en-US"/>
              </w:rPr>
              <w:t>/</w:t>
            </w:r>
            <w:r>
              <w:rPr>
                <w:rFonts w:asciiTheme="majorBidi" w:hAnsiTheme="majorBidi" w:cstheme="majorBidi"/>
                <w:b/>
                <w:bCs/>
                <w:sz w:val="20"/>
                <w:szCs w:val="20"/>
                <w:lang w:val="en-US"/>
              </w:rPr>
              <w:t>75</w:t>
            </w:r>
          </w:p>
          <w:p w:rsidR="00AE501F" w:rsidRPr="006118F0" w:rsidRDefault="00AE501F" w:rsidP="00AE501F">
            <w:pPr>
              <w:autoSpaceDE w:val="0"/>
              <w:snapToGrid w:val="0"/>
              <w:spacing w:line="360" w:lineRule="auto"/>
              <w:jc w:val="center"/>
              <w:rPr>
                <w:rFonts w:asciiTheme="majorBidi" w:hAnsiTheme="majorBidi" w:cstheme="majorBidi"/>
                <w:b/>
                <w:bCs/>
                <w:sz w:val="24"/>
                <w:szCs w:val="24"/>
              </w:rPr>
            </w:pPr>
          </w:p>
        </w:tc>
        <w:tc>
          <w:tcPr>
            <w:tcW w:w="1843" w:type="dxa"/>
          </w:tcPr>
          <w:p w:rsidR="00164B4B" w:rsidRPr="00910535" w:rsidRDefault="00727AA0" w:rsidP="00944AD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20                   </w:t>
            </w:r>
            <w:r w:rsidR="00944ADA">
              <w:rPr>
                <w:rFonts w:asciiTheme="majorBidi" w:hAnsiTheme="majorBidi" w:cstheme="majorBidi"/>
                <w:sz w:val="24"/>
                <w:szCs w:val="24"/>
              </w:rPr>
              <w:t>70</w:t>
            </w:r>
          </w:p>
        </w:tc>
        <w:tc>
          <w:tcPr>
            <w:tcW w:w="1842" w:type="dxa"/>
          </w:tcPr>
          <w:p w:rsidR="00164B4B" w:rsidRPr="00910535" w:rsidRDefault="00727AA0" w:rsidP="00944AD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720              </w:t>
            </w:r>
            <w:r w:rsidR="00944ADA">
              <w:rPr>
                <w:rFonts w:asciiTheme="majorBidi" w:hAnsiTheme="majorBidi" w:cstheme="majorBidi"/>
                <w:sz w:val="24"/>
                <w:szCs w:val="24"/>
              </w:rPr>
              <w:t>44</w:t>
            </w:r>
          </w:p>
        </w:tc>
      </w:tr>
      <w:tr w:rsidR="00910535" w:rsidTr="00027C8D">
        <w:tc>
          <w:tcPr>
            <w:tcW w:w="851" w:type="dxa"/>
          </w:tcPr>
          <w:p w:rsidR="00910535" w:rsidRDefault="00910535" w:rsidP="00437A8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1393" w:type="dxa"/>
          </w:tcPr>
          <w:p w:rsidR="00910535" w:rsidRPr="00EE58D3" w:rsidRDefault="00EE58D3" w:rsidP="00731F38">
            <w:pPr>
              <w:autoSpaceDE w:val="0"/>
              <w:snapToGrid w:val="0"/>
              <w:spacing w:line="360" w:lineRule="auto"/>
              <w:jc w:val="center"/>
              <w:rPr>
                <w:rFonts w:asciiTheme="majorBidi" w:hAnsiTheme="majorBidi" w:cstheme="majorBidi"/>
                <w:sz w:val="20"/>
                <w:szCs w:val="20"/>
              </w:rPr>
            </w:pPr>
            <w:proofErr w:type="spellStart"/>
            <w:r w:rsidRPr="00EE58D3">
              <w:rPr>
                <w:rFonts w:asciiTheme="majorBidi" w:hAnsiTheme="majorBidi" w:cstheme="majorBidi"/>
                <w:sz w:val="20"/>
                <w:szCs w:val="20"/>
              </w:rPr>
              <w:t>Pyridin</w:t>
            </w:r>
            <w:proofErr w:type="spellEnd"/>
            <w:r w:rsidRPr="00EE58D3">
              <w:rPr>
                <w:rFonts w:asciiTheme="majorBidi" w:hAnsiTheme="majorBidi" w:cstheme="majorBidi"/>
                <w:sz w:val="20"/>
                <w:szCs w:val="20"/>
              </w:rPr>
              <w:t>-2yl</w:t>
            </w:r>
          </w:p>
        </w:tc>
        <w:tc>
          <w:tcPr>
            <w:tcW w:w="4844" w:type="dxa"/>
          </w:tcPr>
          <w:p w:rsidR="00AE501F" w:rsidRDefault="00AE501F" w:rsidP="00F04E8A">
            <w:pPr>
              <w:jc w:val="center"/>
            </w:pPr>
          </w:p>
          <w:p w:rsidR="00AE501F" w:rsidRDefault="00731F38" w:rsidP="00F04E8A">
            <w:pPr>
              <w:jc w:val="center"/>
            </w:pPr>
            <w:r>
              <w:object w:dxaOrig="3639" w:dyaOrig="2512">
                <v:shape id="_x0000_i1028" type="#_x0000_t75" style="width:182.25pt;height:125.25pt" o:ole="">
                  <v:imagedata r:id="rId21" o:title=""/>
                </v:shape>
                <o:OLEObject Type="Embed" ProgID="ChemDraw.Document.6.0" ShapeID="_x0000_i1028" DrawAspect="Content" ObjectID="_1604743233" r:id="rId22"/>
              </w:object>
            </w:r>
          </w:p>
          <w:p w:rsidR="00910535" w:rsidRDefault="00910535" w:rsidP="00F04E8A">
            <w:pPr>
              <w:jc w:val="center"/>
            </w:pPr>
          </w:p>
          <w:p w:rsidR="00910535" w:rsidRPr="00910535" w:rsidRDefault="00910535" w:rsidP="00EC1996">
            <w:pPr>
              <w:autoSpaceDE w:val="0"/>
              <w:autoSpaceDN w:val="0"/>
              <w:adjustRightInd w:val="0"/>
              <w:spacing w:line="360" w:lineRule="auto"/>
              <w:jc w:val="both"/>
              <w:rPr>
                <w:rFonts w:asciiTheme="majorBidi" w:hAnsiTheme="majorBidi" w:cstheme="majorBidi"/>
                <w:b/>
                <w:bCs/>
                <w:lang w:val="en-US"/>
              </w:rPr>
            </w:pPr>
            <w:r w:rsidRPr="00910535">
              <w:rPr>
                <w:lang w:val="en-US"/>
              </w:rPr>
              <w:t xml:space="preserve">                   </w:t>
            </w:r>
            <w:r w:rsidR="00AE501F">
              <w:rPr>
                <w:lang w:val="en-US"/>
              </w:rPr>
              <w:t xml:space="preserve">     </w:t>
            </w:r>
            <w:r w:rsidR="00DC3FDB">
              <w:rPr>
                <w:lang w:val="en-US"/>
              </w:rPr>
              <w:t xml:space="preserve">        </w:t>
            </w:r>
            <w:r w:rsidR="00011E04" w:rsidRPr="00EC1996">
              <w:rPr>
                <w:rFonts w:asciiTheme="majorBidi" w:hAnsiTheme="majorBidi" w:cstheme="majorBidi"/>
                <w:b/>
                <w:bCs/>
                <w:lang w:val="en-US"/>
              </w:rPr>
              <w:t>6</w:t>
            </w:r>
            <w:r w:rsidR="00AE501F" w:rsidRPr="00EC1996">
              <w:rPr>
                <w:rFonts w:asciiTheme="majorBidi" w:hAnsiTheme="majorBidi" w:cstheme="majorBidi"/>
                <w:b/>
                <w:bCs/>
                <w:lang w:val="en-US"/>
              </w:rPr>
              <w:t xml:space="preserve"> </w:t>
            </w:r>
            <w:proofErr w:type="spellStart"/>
            <w:r w:rsidR="00EC1996">
              <w:rPr>
                <w:rFonts w:asciiTheme="majorBidi" w:hAnsiTheme="majorBidi" w:cstheme="majorBidi"/>
                <w:b/>
                <w:bCs/>
                <w:lang w:val="en-US"/>
              </w:rPr>
              <w:t>a</w:t>
            </w:r>
            <w:proofErr w:type="spellEnd"/>
            <w:r w:rsidRPr="00910535">
              <w:rPr>
                <w:rFonts w:asciiTheme="majorBidi" w:hAnsiTheme="majorBidi" w:cstheme="majorBidi"/>
                <w:b/>
                <w:bCs/>
                <w:lang w:val="en-US"/>
              </w:rPr>
              <w:t xml:space="preserve">        </w:t>
            </w:r>
            <w:r w:rsidR="00AE501F">
              <w:rPr>
                <w:rFonts w:asciiTheme="majorBidi" w:hAnsiTheme="majorBidi" w:cstheme="majorBidi"/>
                <w:b/>
                <w:bCs/>
                <w:lang w:val="en-US"/>
              </w:rPr>
              <w:t xml:space="preserve">                  </w:t>
            </w:r>
            <w:r w:rsidR="00011E04">
              <w:rPr>
                <w:rFonts w:asciiTheme="majorBidi" w:hAnsiTheme="majorBidi" w:cstheme="majorBidi"/>
                <w:b/>
                <w:bCs/>
                <w:lang w:val="en-US"/>
              </w:rPr>
              <w:t>6</w:t>
            </w:r>
            <w:r w:rsidR="00EC1996">
              <w:rPr>
                <w:rFonts w:asciiTheme="majorBidi" w:hAnsiTheme="majorBidi" w:cstheme="majorBidi"/>
                <w:b/>
                <w:bCs/>
                <w:lang w:val="en-US"/>
              </w:rPr>
              <w:t>b</w:t>
            </w:r>
          </w:p>
          <w:p w:rsidR="00910535" w:rsidRDefault="00910535" w:rsidP="00277D75">
            <w:pPr>
              <w:jc w:val="center"/>
              <w:rPr>
                <w:rFonts w:asciiTheme="majorBidi" w:hAnsiTheme="majorBidi" w:cstheme="majorBidi"/>
                <w:b/>
                <w:bCs/>
                <w:sz w:val="20"/>
                <w:szCs w:val="20"/>
                <w:lang w:val="en-US"/>
              </w:rPr>
            </w:pPr>
            <w:r w:rsidRPr="006118F0">
              <w:rPr>
                <w:rFonts w:asciiTheme="majorBidi" w:hAnsiTheme="majorBidi" w:cstheme="majorBidi"/>
                <w:b/>
                <w:bCs/>
                <w:sz w:val="20"/>
                <w:szCs w:val="20"/>
                <w:lang w:val="en-US"/>
              </w:rPr>
              <w:t xml:space="preserve"> (</w:t>
            </w:r>
            <w:r w:rsidRPr="006118F0">
              <w:rPr>
                <w:rFonts w:asciiTheme="majorBidi" w:hAnsiTheme="majorBidi" w:cstheme="majorBidi"/>
                <w:b/>
                <w:bCs/>
                <w:sz w:val="20"/>
                <w:szCs w:val="20"/>
              </w:rPr>
              <w:t>α</w:t>
            </w:r>
            <w:r w:rsidRPr="006118F0">
              <w:rPr>
                <w:rFonts w:asciiTheme="majorBidi" w:hAnsiTheme="majorBidi" w:cstheme="majorBidi"/>
                <w:b/>
                <w:bCs/>
                <w:sz w:val="20"/>
                <w:szCs w:val="20"/>
                <w:lang w:val="en-US"/>
              </w:rPr>
              <w:t xml:space="preserve">/ </w:t>
            </w:r>
            <w:r w:rsidRPr="006118F0">
              <w:rPr>
                <w:rFonts w:asciiTheme="majorBidi" w:hAnsiTheme="majorBidi" w:cstheme="majorBidi"/>
                <w:b/>
                <w:bCs/>
                <w:sz w:val="20"/>
                <w:szCs w:val="20"/>
              </w:rPr>
              <w:t>β</w:t>
            </w:r>
            <w:r w:rsidRPr="006118F0">
              <w:rPr>
                <w:rFonts w:asciiTheme="majorBidi" w:hAnsiTheme="majorBidi" w:cstheme="majorBidi"/>
                <w:b/>
                <w:bCs/>
                <w:sz w:val="20"/>
                <w:szCs w:val="20"/>
                <w:lang w:val="en-US"/>
              </w:rPr>
              <w:t xml:space="preserve">)= </w:t>
            </w:r>
            <w:r w:rsidR="00277D75">
              <w:rPr>
                <w:rFonts w:asciiTheme="majorBidi" w:hAnsiTheme="majorBidi" w:cstheme="majorBidi"/>
                <w:b/>
                <w:bCs/>
                <w:sz w:val="20"/>
                <w:szCs w:val="20"/>
                <w:lang w:val="en-US"/>
              </w:rPr>
              <w:t>25</w:t>
            </w:r>
            <w:r w:rsidRPr="006118F0">
              <w:rPr>
                <w:rFonts w:asciiTheme="majorBidi" w:hAnsiTheme="majorBidi" w:cstheme="majorBidi"/>
                <w:b/>
                <w:bCs/>
                <w:sz w:val="20"/>
                <w:szCs w:val="20"/>
                <w:lang w:val="en-US"/>
              </w:rPr>
              <w:t>/</w:t>
            </w:r>
            <w:r w:rsidR="00277D75">
              <w:rPr>
                <w:rFonts w:asciiTheme="majorBidi" w:hAnsiTheme="majorBidi" w:cstheme="majorBidi"/>
                <w:b/>
                <w:bCs/>
                <w:sz w:val="20"/>
                <w:szCs w:val="20"/>
                <w:lang w:val="en-US"/>
              </w:rPr>
              <w:t>75</w:t>
            </w:r>
          </w:p>
          <w:p w:rsidR="00EE58D3" w:rsidRDefault="00EE58D3" w:rsidP="00277D75">
            <w:pPr>
              <w:jc w:val="center"/>
              <w:rPr>
                <w:rFonts w:asciiTheme="majorBidi" w:hAnsiTheme="majorBidi" w:cstheme="majorBidi"/>
                <w:b/>
                <w:bCs/>
                <w:sz w:val="20"/>
                <w:szCs w:val="20"/>
                <w:lang w:val="en-US"/>
              </w:rPr>
            </w:pPr>
          </w:p>
          <w:p w:rsidR="00EE58D3" w:rsidRDefault="00EE58D3" w:rsidP="00277D75">
            <w:pPr>
              <w:jc w:val="center"/>
              <w:rPr>
                <w:b/>
                <w:bCs/>
                <w:sz w:val="20"/>
                <w:szCs w:val="20"/>
                <w:lang w:val="en-US"/>
              </w:rPr>
            </w:pPr>
          </w:p>
          <w:p w:rsidR="00EC1996" w:rsidRDefault="00EC1996" w:rsidP="00277D75">
            <w:pPr>
              <w:jc w:val="center"/>
              <w:rPr>
                <w:b/>
                <w:bCs/>
                <w:sz w:val="20"/>
                <w:szCs w:val="20"/>
                <w:lang w:val="en-US"/>
              </w:rPr>
            </w:pPr>
          </w:p>
          <w:p w:rsidR="00EC1996" w:rsidRDefault="00EC1996" w:rsidP="00277D75">
            <w:pPr>
              <w:jc w:val="center"/>
              <w:rPr>
                <w:b/>
                <w:bCs/>
                <w:sz w:val="20"/>
                <w:szCs w:val="20"/>
                <w:lang w:val="en-US"/>
              </w:rPr>
            </w:pPr>
          </w:p>
          <w:p w:rsidR="00EC1996" w:rsidRDefault="00EC1996" w:rsidP="00277D75">
            <w:pPr>
              <w:jc w:val="center"/>
              <w:rPr>
                <w:b/>
                <w:bCs/>
                <w:sz w:val="20"/>
                <w:szCs w:val="20"/>
                <w:lang w:val="en-US"/>
              </w:rPr>
            </w:pPr>
          </w:p>
          <w:p w:rsidR="00EC1996" w:rsidRDefault="00EC1996" w:rsidP="00277D75">
            <w:pPr>
              <w:jc w:val="center"/>
              <w:rPr>
                <w:b/>
                <w:bCs/>
                <w:sz w:val="20"/>
                <w:szCs w:val="20"/>
                <w:lang w:val="en-US"/>
              </w:rPr>
            </w:pPr>
          </w:p>
          <w:p w:rsidR="00EC1996" w:rsidRDefault="00EC1996" w:rsidP="00277D75">
            <w:pPr>
              <w:jc w:val="center"/>
              <w:rPr>
                <w:b/>
                <w:bCs/>
                <w:sz w:val="20"/>
                <w:szCs w:val="20"/>
                <w:lang w:val="en-US"/>
              </w:rPr>
            </w:pPr>
          </w:p>
          <w:p w:rsidR="00910535" w:rsidRPr="00910535" w:rsidRDefault="00910535" w:rsidP="00F04E8A">
            <w:pPr>
              <w:jc w:val="center"/>
              <w:rPr>
                <w:rFonts w:ascii="AdvPS6F00" w:hAnsi="AdvPS6F00" w:cs="AdvPS6F00"/>
                <w:sz w:val="16"/>
                <w:szCs w:val="16"/>
                <w:lang w:val="en-US"/>
              </w:rPr>
            </w:pPr>
          </w:p>
        </w:tc>
        <w:tc>
          <w:tcPr>
            <w:tcW w:w="1843" w:type="dxa"/>
          </w:tcPr>
          <w:p w:rsidR="00910535" w:rsidRDefault="00A2511D" w:rsidP="00C27BC6">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r w:rsidR="00B1012E">
              <w:rPr>
                <w:rFonts w:asciiTheme="majorBidi" w:hAnsiTheme="majorBidi" w:cstheme="majorBidi"/>
                <w:sz w:val="24"/>
                <w:szCs w:val="24"/>
                <w:lang w:val="en-US"/>
              </w:rPr>
              <w:t>5</w:t>
            </w:r>
            <w:r>
              <w:rPr>
                <w:rFonts w:asciiTheme="majorBidi" w:hAnsiTheme="majorBidi" w:cstheme="majorBidi"/>
                <w:sz w:val="24"/>
                <w:szCs w:val="24"/>
                <w:lang w:val="en-US"/>
              </w:rPr>
              <w:t xml:space="preserve">                 </w:t>
            </w:r>
            <w:r w:rsidR="00C27BC6">
              <w:rPr>
                <w:rFonts w:asciiTheme="majorBidi" w:hAnsiTheme="majorBidi" w:cstheme="majorBidi"/>
                <w:sz w:val="24"/>
                <w:szCs w:val="24"/>
                <w:lang w:val="en-US"/>
              </w:rPr>
              <w:t>4</w:t>
            </w:r>
            <w:r w:rsidR="00CF3056">
              <w:rPr>
                <w:rFonts w:asciiTheme="majorBidi" w:hAnsiTheme="majorBidi" w:cstheme="majorBidi"/>
                <w:sz w:val="24"/>
                <w:szCs w:val="24"/>
                <w:lang w:val="en-US"/>
              </w:rPr>
              <w:t>5</w:t>
            </w:r>
          </w:p>
        </w:tc>
        <w:tc>
          <w:tcPr>
            <w:tcW w:w="1842" w:type="dxa"/>
          </w:tcPr>
          <w:p w:rsidR="00910535" w:rsidRDefault="00A2511D" w:rsidP="002B560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720              </w:t>
            </w:r>
            <w:r w:rsidR="002B5605">
              <w:rPr>
                <w:rFonts w:asciiTheme="majorBidi" w:hAnsiTheme="majorBidi" w:cstheme="majorBidi"/>
                <w:sz w:val="24"/>
                <w:szCs w:val="24"/>
                <w:lang w:val="en-US"/>
              </w:rPr>
              <w:t>17</w:t>
            </w:r>
          </w:p>
        </w:tc>
      </w:tr>
      <w:tr w:rsidR="00D111E4" w:rsidTr="00027C8D">
        <w:tc>
          <w:tcPr>
            <w:tcW w:w="851" w:type="dxa"/>
          </w:tcPr>
          <w:p w:rsidR="00D111E4" w:rsidRDefault="00D111E4" w:rsidP="00437A8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4</w:t>
            </w:r>
          </w:p>
        </w:tc>
        <w:tc>
          <w:tcPr>
            <w:tcW w:w="1393" w:type="dxa"/>
          </w:tcPr>
          <w:p w:rsidR="00D111E4" w:rsidRPr="00027C8D" w:rsidRDefault="00EE58D3" w:rsidP="00D111E4">
            <w:pPr>
              <w:autoSpaceDE w:val="0"/>
              <w:snapToGrid w:val="0"/>
              <w:spacing w:line="360" w:lineRule="auto"/>
              <w:rPr>
                <w:rFonts w:asciiTheme="majorBidi" w:hAnsiTheme="majorBidi" w:cstheme="majorBidi"/>
                <w:sz w:val="20"/>
                <w:szCs w:val="20"/>
              </w:rPr>
            </w:pPr>
            <w:proofErr w:type="spellStart"/>
            <w:r>
              <w:rPr>
                <w:rFonts w:asciiTheme="majorBidi" w:hAnsiTheme="majorBidi" w:cstheme="majorBidi"/>
                <w:sz w:val="20"/>
                <w:szCs w:val="20"/>
              </w:rPr>
              <w:t>Phenyl</w:t>
            </w:r>
            <w:proofErr w:type="spellEnd"/>
          </w:p>
        </w:tc>
        <w:tc>
          <w:tcPr>
            <w:tcW w:w="4844" w:type="dxa"/>
          </w:tcPr>
          <w:p w:rsidR="00D111E4" w:rsidRDefault="00D111E4" w:rsidP="00F04E8A">
            <w:pPr>
              <w:jc w:val="center"/>
            </w:pPr>
          </w:p>
          <w:p w:rsidR="002B5605" w:rsidRDefault="00694930" w:rsidP="002B5605">
            <w:pPr>
              <w:autoSpaceDE w:val="0"/>
              <w:autoSpaceDN w:val="0"/>
              <w:adjustRightInd w:val="0"/>
              <w:spacing w:line="360" w:lineRule="auto"/>
              <w:jc w:val="center"/>
              <w:rPr>
                <w:rFonts w:asciiTheme="majorBidi" w:hAnsiTheme="majorBidi" w:cstheme="majorBidi"/>
                <w:b/>
                <w:bCs/>
                <w:lang w:val="en-US"/>
              </w:rPr>
            </w:pPr>
            <w:r>
              <w:object w:dxaOrig="3645" w:dyaOrig="2512">
                <v:shape id="_x0000_i1029" type="#_x0000_t75" style="width:141pt;height:96.75pt" o:ole="">
                  <v:imagedata r:id="rId23" o:title=""/>
                </v:shape>
                <o:OLEObject Type="Embed" ProgID="ChemDraw.Document.6.0" ShapeID="_x0000_i1029" DrawAspect="Content" ObjectID="_1604743234" r:id="rId24"/>
              </w:object>
            </w:r>
          </w:p>
          <w:p w:rsidR="00D111E4" w:rsidRPr="00910535" w:rsidRDefault="00DC3FDB" w:rsidP="00EC1996">
            <w:pPr>
              <w:autoSpaceDE w:val="0"/>
              <w:autoSpaceDN w:val="0"/>
              <w:adjustRightInd w:val="0"/>
              <w:spacing w:line="360" w:lineRule="auto"/>
              <w:jc w:val="both"/>
              <w:rPr>
                <w:rFonts w:asciiTheme="majorBidi" w:hAnsiTheme="majorBidi" w:cstheme="majorBidi"/>
                <w:b/>
                <w:bCs/>
                <w:lang w:val="en-US"/>
              </w:rPr>
            </w:pPr>
            <w:r>
              <w:rPr>
                <w:rFonts w:asciiTheme="majorBidi" w:hAnsiTheme="majorBidi" w:cstheme="majorBidi"/>
                <w:b/>
                <w:bCs/>
                <w:lang w:val="en-US"/>
              </w:rPr>
              <w:t xml:space="preserve">   </w:t>
            </w:r>
            <w:r w:rsidR="002B5605">
              <w:rPr>
                <w:rFonts w:asciiTheme="majorBidi" w:hAnsiTheme="majorBidi" w:cstheme="majorBidi"/>
                <w:b/>
                <w:bCs/>
                <w:lang w:val="en-US"/>
              </w:rPr>
              <w:t xml:space="preserve">           </w:t>
            </w:r>
            <w:r>
              <w:rPr>
                <w:rFonts w:asciiTheme="majorBidi" w:hAnsiTheme="majorBidi" w:cstheme="majorBidi"/>
                <w:b/>
                <w:bCs/>
                <w:lang w:val="en-US"/>
              </w:rPr>
              <w:t xml:space="preserve">  </w:t>
            </w:r>
            <w:r w:rsidR="00D111E4">
              <w:rPr>
                <w:rFonts w:asciiTheme="majorBidi" w:hAnsiTheme="majorBidi" w:cstheme="majorBidi"/>
                <w:b/>
                <w:bCs/>
                <w:lang w:val="en-US"/>
              </w:rPr>
              <w:t xml:space="preserve"> </w:t>
            </w:r>
            <w:r w:rsidR="00EC1996">
              <w:rPr>
                <w:rFonts w:asciiTheme="majorBidi" w:hAnsiTheme="majorBidi" w:cstheme="majorBidi"/>
                <w:b/>
                <w:bCs/>
                <w:lang w:val="en-US"/>
              </w:rPr>
              <w:t xml:space="preserve">    </w:t>
            </w:r>
            <w:r w:rsidR="00D111E4">
              <w:rPr>
                <w:rFonts w:asciiTheme="majorBidi" w:hAnsiTheme="majorBidi" w:cstheme="majorBidi"/>
                <w:b/>
                <w:bCs/>
                <w:lang w:val="en-US"/>
              </w:rPr>
              <w:t xml:space="preserve"> </w:t>
            </w:r>
            <w:r w:rsidR="00011E04">
              <w:rPr>
                <w:rFonts w:asciiTheme="majorBidi" w:hAnsiTheme="majorBidi" w:cstheme="majorBidi"/>
                <w:b/>
                <w:bCs/>
                <w:lang w:val="en-US"/>
              </w:rPr>
              <w:t>6</w:t>
            </w:r>
            <w:r w:rsidR="00EC1996">
              <w:rPr>
                <w:rFonts w:asciiTheme="majorBidi" w:hAnsiTheme="majorBidi" w:cstheme="majorBidi"/>
                <w:b/>
                <w:bCs/>
                <w:lang w:val="en-US"/>
              </w:rPr>
              <w:t>c</w:t>
            </w:r>
            <w:r w:rsidR="00D111E4" w:rsidRPr="00910535">
              <w:rPr>
                <w:rFonts w:asciiTheme="majorBidi" w:hAnsiTheme="majorBidi" w:cstheme="majorBidi"/>
                <w:b/>
                <w:bCs/>
                <w:lang w:val="en-US"/>
              </w:rPr>
              <w:t xml:space="preserve">        </w:t>
            </w:r>
            <w:r>
              <w:rPr>
                <w:rFonts w:asciiTheme="majorBidi" w:hAnsiTheme="majorBidi" w:cstheme="majorBidi"/>
                <w:b/>
                <w:bCs/>
                <w:lang w:val="en-US"/>
              </w:rPr>
              <w:t xml:space="preserve">                </w:t>
            </w:r>
            <w:r w:rsidR="00D111E4">
              <w:rPr>
                <w:rFonts w:asciiTheme="majorBidi" w:hAnsiTheme="majorBidi" w:cstheme="majorBidi"/>
                <w:b/>
                <w:bCs/>
                <w:lang w:val="en-US"/>
              </w:rPr>
              <w:t xml:space="preserve"> </w:t>
            </w:r>
            <w:r w:rsidR="00011E04">
              <w:rPr>
                <w:rFonts w:asciiTheme="majorBidi" w:hAnsiTheme="majorBidi" w:cstheme="majorBidi"/>
                <w:b/>
                <w:bCs/>
                <w:lang w:val="en-US"/>
              </w:rPr>
              <w:t>6</w:t>
            </w:r>
            <w:r w:rsidR="00EC1996">
              <w:rPr>
                <w:rFonts w:asciiTheme="majorBidi" w:hAnsiTheme="majorBidi" w:cstheme="majorBidi"/>
                <w:b/>
                <w:bCs/>
                <w:lang w:val="en-US"/>
              </w:rPr>
              <w:t>d</w:t>
            </w:r>
          </w:p>
          <w:p w:rsidR="00D111E4" w:rsidRPr="00D111E4" w:rsidRDefault="00D111E4" w:rsidP="002B5605">
            <w:pPr>
              <w:jc w:val="center"/>
              <w:rPr>
                <w:rFonts w:ascii="AdvPS6F00" w:hAnsi="AdvPS6F00" w:cs="AdvPS6F00"/>
                <w:sz w:val="16"/>
                <w:szCs w:val="16"/>
                <w:lang w:val="en-US"/>
              </w:rPr>
            </w:pPr>
            <w:r w:rsidRPr="00910535">
              <w:rPr>
                <w:rFonts w:asciiTheme="majorBidi" w:hAnsiTheme="majorBidi" w:cstheme="majorBidi"/>
                <w:b/>
                <w:bCs/>
                <w:sz w:val="24"/>
                <w:szCs w:val="24"/>
                <w:lang w:val="en-US"/>
              </w:rPr>
              <w:t xml:space="preserve"> </w:t>
            </w:r>
            <w:r w:rsidRPr="00027C8D">
              <w:rPr>
                <w:rFonts w:asciiTheme="majorBidi" w:hAnsiTheme="majorBidi" w:cstheme="majorBidi"/>
                <w:b/>
                <w:bCs/>
                <w:sz w:val="20"/>
                <w:szCs w:val="20"/>
                <w:lang w:val="en-US"/>
              </w:rPr>
              <w:t>(</w:t>
            </w:r>
            <w:r w:rsidRPr="00027C8D">
              <w:rPr>
                <w:rFonts w:asciiTheme="majorBidi" w:hAnsiTheme="majorBidi" w:cstheme="majorBidi"/>
                <w:b/>
                <w:bCs/>
                <w:sz w:val="20"/>
                <w:szCs w:val="20"/>
              </w:rPr>
              <w:t>α</w:t>
            </w:r>
            <w:r w:rsidRPr="00027C8D">
              <w:rPr>
                <w:rFonts w:asciiTheme="majorBidi" w:hAnsiTheme="majorBidi" w:cstheme="majorBidi"/>
                <w:b/>
                <w:bCs/>
                <w:sz w:val="20"/>
                <w:szCs w:val="20"/>
                <w:lang w:val="en-US"/>
              </w:rPr>
              <w:t xml:space="preserve">/ </w:t>
            </w:r>
            <w:r w:rsidRPr="00027C8D">
              <w:rPr>
                <w:rFonts w:asciiTheme="majorBidi" w:hAnsiTheme="majorBidi" w:cstheme="majorBidi"/>
                <w:b/>
                <w:bCs/>
                <w:sz w:val="20"/>
                <w:szCs w:val="20"/>
              </w:rPr>
              <w:t>β</w:t>
            </w:r>
            <w:r w:rsidRPr="00027C8D">
              <w:rPr>
                <w:rFonts w:asciiTheme="majorBidi" w:hAnsiTheme="majorBidi" w:cstheme="majorBidi"/>
                <w:b/>
                <w:bCs/>
                <w:sz w:val="20"/>
                <w:szCs w:val="20"/>
                <w:lang w:val="en-US"/>
              </w:rPr>
              <w:t>)= 25/75</w:t>
            </w:r>
          </w:p>
        </w:tc>
        <w:tc>
          <w:tcPr>
            <w:tcW w:w="1843" w:type="dxa"/>
          </w:tcPr>
          <w:p w:rsidR="00D111E4" w:rsidRDefault="00A2511D" w:rsidP="00C27BC6">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r w:rsidR="00B1012E">
              <w:rPr>
                <w:rFonts w:asciiTheme="majorBidi" w:hAnsiTheme="majorBidi" w:cstheme="majorBidi"/>
                <w:sz w:val="24"/>
                <w:szCs w:val="24"/>
                <w:lang w:val="en-US"/>
              </w:rPr>
              <w:t>5</w:t>
            </w:r>
            <w:r>
              <w:rPr>
                <w:rFonts w:asciiTheme="majorBidi" w:hAnsiTheme="majorBidi" w:cstheme="majorBidi"/>
                <w:sz w:val="24"/>
                <w:szCs w:val="24"/>
                <w:lang w:val="en-US"/>
              </w:rPr>
              <w:t xml:space="preserve">                 </w:t>
            </w:r>
            <w:r w:rsidR="00C27BC6">
              <w:rPr>
                <w:rFonts w:asciiTheme="majorBidi" w:hAnsiTheme="majorBidi" w:cstheme="majorBidi"/>
                <w:sz w:val="24"/>
                <w:szCs w:val="24"/>
                <w:lang w:val="en-US"/>
              </w:rPr>
              <w:t>40</w:t>
            </w:r>
          </w:p>
        </w:tc>
        <w:tc>
          <w:tcPr>
            <w:tcW w:w="1842" w:type="dxa"/>
          </w:tcPr>
          <w:p w:rsidR="00D111E4" w:rsidRDefault="00A2511D" w:rsidP="002B560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720               </w:t>
            </w:r>
            <w:r w:rsidR="002B5605">
              <w:rPr>
                <w:rFonts w:asciiTheme="majorBidi" w:hAnsiTheme="majorBidi" w:cstheme="majorBidi"/>
                <w:sz w:val="24"/>
                <w:szCs w:val="24"/>
                <w:lang w:val="en-US"/>
              </w:rPr>
              <w:t>12</w:t>
            </w:r>
          </w:p>
        </w:tc>
      </w:tr>
      <w:tr w:rsidR="00027C8D" w:rsidTr="00027C8D">
        <w:tc>
          <w:tcPr>
            <w:tcW w:w="851" w:type="dxa"/>
          </w:tcPr>
          <w:p w:rsidR="00027C8D" w:rsidRDefault="00027C8D" w:rsidP="00437A85">
            <w:pPr>
              <w:autoSpaceDE w:val="0"/>
              <w:autoSpaceDN w:val="0"/>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5</w:t>
            </w:r>
          </w:p>
        </w:tc>
        <w:tc>
          <w:tcPr>
            <w:tcW w:w="1393" w:type="dxa"/>
          </w:tcPr>
          <w:p w:rsidR="00027C8D" w:rsidRPr="00027C8D" w:rsidRDefault="00EE58D3" w:rsidP="00F04E8A">
            <w:pPr>
              <w:autoSpaceDE w:val="0"/>
              <w:snapToGrid w:val="0"/>
              <w:spacing w:line="360" w:lineRule="auto"/>
              <w:jc w:val="center"/>
              <w:rPr>
                <w:rFonts w:asciiTheme="majorBidi" w:hAnsiTheme="majorBidi" w:cstheme="majorBidi"/>
                <w:sz w:val="20"/>
                <w:szCs w:val="20"/>
              </w:rPr>
            </w:pPr>
            <w:proofErr w:type="spellStart"/>
            <w:r>
              <w:rPr>
                <w:rFonts w:asciiTheme="majorBidi" w:hAnsiTheme="majorBidi" w:cstheme="majorBidi"/>
                <w:sz w:val="20"/>
                <w:szCs w:val="20"/>
              </w:rPr>
              <w:t>Ethyl</w:t>
            </w:r>
            <w:proofErr w:type="spellEnd"/>
            <w:r>
              <w:rPr>
                <w:rFonts w:asciiTheme="majorBidi" w:hAnsiTheme="majorBidi" w:cstheme="majorBidi"/>
                <w:sz w:val="20"/>
                <w:szCs w:val="20"/>
              </w:rPr>
              <w:t xml:space="preserve"> </w:t>
            </w:r>
          </w:p>
        </w:tc>
        <w:tc>
          <w:tcPr>
            <w:tcW w:w="4844" w:type="dxa"/>
          </w:tcPr>
          <w:p w:rsidR="00027C8D" w:rsidRDefault="00027C8D" w:rsidP="00F04E8A">
            <w:pPr>
              <w:jc w:val="center"/>
            </w:pPr>
          </w:p>
          <w:p w:rsidR="002B5605" w:rsidRDefault="00694930" w:rsidP="00F04E8A">
            <w:pPr>
              <w:jc w:val="center"/>
            </w:pPr>
            <w:r>
              <w:object w:dxaOrig="3629" w:dyaOrig="2494">
                <v:shape id="_x0000_i1030" type="#_x0000_t75" style="width:148.5pt;height:102pt" o:ole="">
                  <v:imagedata r:id="rId25" o:title=""/>
                </v:shape>
                <o:OLEObject Type="Embed" ProgID="ChemDraw.Document.6.0" ShapeID="_x0000_i1030" DrawAspect="Content" ObjectID="_1604743235" r:id="rId26"/>
              </w:object>
            </w:r>
          </w:p>
          <w:p w:rsidR="00027C8D" w:rsidRPr="00910535" w:rsidRDefault="00027C8D" w:rsidP="006645A7">
            <w:pPr>
              <w:autoSpaceDE w:val="0"/>
              <w:autoSpaceDN w:val="0"/>
              <w:adjustRightInd w:val="0"/>
              <w:spacing w:line="360" w:lineRule="auto"/>
              <w:jc w:val="both"/>
              <w:rPr>
                <w:rFonts w:asciiTheme="majorBidi" w:hAnsiTheme="majorBidi" w:cstheme="majorBidi"/>
                <w:b/>
                <w:bCs/>
                <w:lang w:val="en-US"/>
              </w:rPr>
            </w:pPr>
            <w:r>
              <w:rPr>
                <w:rFonts w:asciiTheme="majorBidi" w:hAnsiTheme="majorBidi" w:cstheme="majorBidi"/>
                <w:b/>
                <w:bCs/>
                <w:lang w:val="en-US"/>
              </w:rPr>
              <w:t xml:space="preserve">                     </w:t>
            </w:r>
            <w:r w:rsidR="00011E04">
              <w:rPr>
                <w:rFonts w:asciiTheme="majorBidi" w:hAnsiTheme="majorBidi" w:cstheme="majorBidi"/>
                <w:b/>
                <w:bCs/>
                <w:lang w:val="en-US"/>
              </w:rPr>
              <w:t>6</w:t>
            </w:r>
            <w:r w:rsidR="00EC1996">
              <w:rPr>
                <w:rFonts w:asciiTheme="majorBidi" w:hAnsiTheme="majorBidi" w:cstheme="majorBidi"/>
                <w:b/>
                <w:bCs/>
                <w:lang w:val="en-US"/>
              </w:rPr>
              <w:t>e</w:t>
            </w:r>
            <w:r w:rsidRPr="00910535">
              <w:rPr>
                <w:rFonts w:asciiTheme="majorBidi" w:hAnsiTheme="majorBidi" w:cstheme="majorBidi"/>
                <w:b/>
                <w:bCs/>
                <w:lang w:val="en-US"/>
              </w:rPr>
              <w:t xml:space="preserve">        </w:t>
            </w:r>
            <w:r>
              <w:rPr>
                <w:rFonts w:asciiTheme="majorBidi" w:hAnsiTheme="majorBidi" w:cstheme="majorBidi"/>
                <w:b/>
                <w:bCs/>
                <w:lang w:val="en-US"/>
              </w:rPr>
              <w:t xml:space="preserve">                   </w:t>
            </w:r>
            <w:r w:rsidR="006645A7">
              <w:rPr>
                <w:rFonts w:asciiTheme="majorBidi" w:hAnsiTheme="majorBidi" w:cstheme="majorBidi"/>
                <w:b/>
                <w:bCs/>
                <w:lang w:val="en-US"/>
              </w:rPr>
              <w:t>6f</w:t>
            </w:r>
          </w:p>
          <w:p w:rsidR="00027C8D" w:rsidRDefault="00027C8D" w:rsidP="002B5605">
            <w:pPr>
              <w:jc w:val="center"/>
            </w:pPr>
            <w:r w:rsidRPr="00910535">
              <w:rPr>
                <w:rFonts w:asciiTheme="majorBidi" w:hAnsiTheme="majorBidi" w:cstheme="majorBidi"/>
                <w:b/>
                <w:bCs/>
                <w:sz w:val="24"/>
                <w:szCs w:val="24"/>
                <w:lang w:val="en-US"/>
              </w:rPr>
              <w:t xml:space="preserve"> </w:t>
            </w:r>
            <w:r w:rsidRPr="00027C8D">
              <w:rPr>
                <w:rFonts w:asciiTheme="majorBidi" w:hAnsiTheme="majorBidi" w:cstheme="majorBidi"/>
                <w:b/>
                <w:bCs/>
                <w:sz w:val="20"/>
                <w:szCs w:val="20"/>
                <w:lang w:val="en-US"/>
              </w:rPr>
              <w:t>(</w:t>
            </w:r>
            <w:r w:rsidRPr="00027C8D">
              <w:rPr>
                <w:rFonts w:asciiTheme="majorBidi" w:hAnsiTheme="majorBidi" w:cstheme="majorBidi"/>
                <w:b/>
                <w:bCs/>
                <w:sz w:val="20"/>
                <w:szCs w:val="20"/>
              </w:rPr>
              <w:t>α</w:t>
            </w:r>
            <w:r w:rsidRPr="00027C8D">
              <w:rPr>
                <w:rFonts w:asciiTheme="majorBidi" w:hAnsiTheme="majorBidi" w:cstheme="majorBidi"/>
                <w:b/>
                <w:bCs/>
                <w:sz w:val="20"/>
                <w:szCs w:val="20"/>
                <w:lang w:val="en-US"/>
              </w:rPr>
              <w:t xml:space="preserve">/ </w:t>
            </w:r>
            <w:r w:rsidRPr="00027C8D">
              <w:rPr>
                <w:rFonts w:asciiTheme="majorBidi" w:hAnsiTheme="majorBidi" w:cstheme="majorBidi"/>
                <w:b/>
                <w:bCs/>
                <w:sz w:val="20"/>
                <w:szCs w:val="20"/>
              </w:rPr>
              <w:t>β</w:t>
            </w:r>
            <w:r w:rsidRPr="00027C8D">
              <w:rPr>
                <w:rFonts w:asciiTheme="majorBidi" w:hAnsiTheme="majorBidi" w:cstheme="majorBidi"/>
                <w:b/>
                <w:bCs/>
                <w:sz w:val="20"/>
                <w:szCs w:val="20"/>
                <w:lang w:val="en-US"/>
              </w:rPr>
              <w:t>)= 25/75</w:t>
            </w:r>
          </w:p>
          <w:p w:rsidR="00027C8D" w:rsidRPr="00BF5AC0" w:rsidRDefault="00027C8D" w:rsidP="00F04E8A">
            <w:pPr>
              <w:jc w:val="center"/>
              <w:rPr>
                <w:rFonts w:ascii="AdvPS6F00" w:hAnsi="AdvPS6F00" w:cs="AdvPS6F00"/>
                <w:sz w:val="16"/>
                <w:szCs w:val="16"/>
              </w:rPr>
            </w:pPr>
          </w:p>
        </w:tc>
        <w:tc>
          <w:tcPr>
            <w:tcW w:w="1843" w:type="dxa"/>
          </w:tcPr>
          <w:p w:rsidR="00027C8D" w:rsidRPr="00A2511D" w:rsidRDefault="00A2511D" w:rsidP="00C27BC6">
            <w:pPr>
              <w:rPr>
                <w:rFonts w:asciiTheme="majorBidi" w:hAnsiTheme="majorBidi" w:cstheme="majorBidi"/>
                <w:sz w:val="24"/>
                <w:szCs w:val="24"/>
              </w:rPr>
            </w:pPr>
            <w:r>
              <w:rPr>
                <w:rFonts w:asciiTheme="majorBidi" w:hAnsiTheme="majorBidi" w:cstheme="majorBidi"/>
                <w:sz w:val="24"/>
                <w:szCs w:val="24"/>
              </w:rPr>
              <w:t>2</w:t>
            </w:r>
            <w:r w:rsidR="00B1012E">
              <w:rPr>
                <w:rFonts w:asciiTheme="majorBidi" w:hAnsiTheme="majorBidi" w:cstheme="majorBidi"/>
                <w:sz w:val="24"/>
                <w:szCs w:val="24"/>
              </w:rPr>
              <w:t>5</w:t>
            </w:r>
            <w:r>
              <w:rPr>
                <w:rFonts w:asciiTheme="majorBidi" w:hAnsiTheme="majorBidi" w:cstheme="majorBidi"/>
                <w:sz w:val="24"/>
                <w:szCs w:val="24"/>
              </w:rPr>
              <w:t xml:space="preserve">             </w:t>
            </w:r>
            <w:r w:rsidRPr="00A2511D">
              <w:rPr>
                <w:rFonts w:asciiTheme="majorBidi" w:hAnsiTheme="majorBidi" w:cstheme="majorBidi"/>
                <w:sz w:val="24"/>
                <w:szCs w:val="24"/>
              </w:rPr>
              <w:t xml:space="preserve">     </w:t>
            </w:r>
            <w:r w:rsidR="00C27BC6">
              <w:rPr>
                <w:rFonts w:asciiTheme="majorBidi" w:hAnsiTheme="majorBidi" w:cstheme="majorBidi"/>
                <w:sz w:val="24"/>
                <w:szCs w:val="24"/>
              </w:rPr>
              <w:t>50</w:t>
            </w:r>
          </w:p>
        </w:tc>
        <w:tc>
          <w:tcPr>
            <w:tcW w:w="1842" w:type="dxa"/>
          </w:tcPr>
          <w:p w:rsidR="00027C8D" w:rsidRPr="00A2511D" w:rsidRDefault="00A2511D" w:rsidP="002B5605">
            <w:pPr>
              <w:autoSpaceDE w:val="0"/>
              <w:autoSpaceDN w:val="0"/>
              <w:adjustRightInd w:val="0"/>
              <w:spacing w:line="360" w:lineRule="auto"/>
              <w:jc w:val="both"/>
              <w:rPr>
                <w:rFonts w:asciiTheme="majorBidi" w:hAnsiTheme="majorBidi" w:cstheme="majorBidi"/>
                <w:sz w:val="24"/>
                <w:szCs w:val="24"/>
                <w:lang w:val="en-US"/>
              </w:rPr>
            </w:pPr>
            <w:r w:rsidRPr="00A2511D">
              <w:rPr>
                <w:rFonts w:asciiTheme="majorBidi" w:hAnsiTheme="majorBidi" w:cstheme="majorBidi"/>
                <w:sz w:val="24"/>
                <w:szCs w:val="24"/>
                <w:lang w:val="en-US"/>
              </w:rPr>
              <w:t xml:space="preserve">720             </w:t>
            </w:r>
            <w:r>
              <w:rPr>
                <w:rFonts w:asciiTheme="majorBidi" w:hAnsiTheme="majorBidi" w:cstheme="majorBidi"/>
                <w:sz w:val="24"/>
                <w:szCs w:val="24"/>
                <w:lang w:val="en-US"/>
              </w:rPr>
              <w:t xml:space="preserve">  </w:t>
            </w:r>
            <w:r w:rsidRPr="00A2511D">
              <w:rPr>
                <w:rFonts w:asciiTheme="majorBidi" w:hAnsiTheme="majorBidi" w:cstheme="majorBidi"/>
                <w:sz w:val="24"/>
                <w:szCs w:val="24"/>
                <w:lang w:val="en-US"/>
              </w:rPr>
              <w:t xml:space="preserve"> </w:t>
            </w:r>
            <w:r w:rsidR="002B5605">
              <w:rPr>
                <w:rFonts w:asciiTheme="majorBidi" w:hAnsiTheme="majorBidi" w:cstheme="majorBidi"/>
                <w:sz w:val="24"/>
                <w:szCs w:val="24"/>
                <w:lang w:val="en-US"/>
              </w:rPr>
              <w:t>30</w:t>
            </w:r>
          </w:p>
        </w:tc>
      </w:tr>
    </w:tbl>
    <w:p w:rsidR="004356A5" w:rsidRDefault="004356A5" w:rsidP="00437A85">
      <w:pPr>
        <w:autoSpaceDE w:val="0"/>
        <w:autoSpaceDN w:val="0"/>
        <w:adjustRightInd w:val="0"/>
        <w:spacing w:after="0" w:line="360" w:lineRule="auto"/>
        <w:jc w:val="both"/>
        <w:rPr>
          <w:rFonts w:asciiTheme="majorBidi" w:hAnsiTheme="majorBidi" w:cstheme="majorBidi"/>
          <w:sz w:val="24"/>
          <w:szCs w:val="24"/>
          <w:lang w:val="en-US"/>
        </w:rPr>
      </w:pPr>
    </w:p>
    <w:p w:rsidR="00431ECD" w:rsidRDefault="00431ECD" w:rsidP="007953A2">
      <w:pPr>
        <w:autoSpaceDE w:val="0"/>
        <w:autoSpaceDN w:val="0"/>
        <w:adjustRightInd w:val="0"/>
        <w:spacing w:after="0" w:line="360" w:lineRule="auto"/>
        <w:jc w:val="both"/>
        <w:rPr>
          <w:rFonts w:asciiTheme="majorBidi" w:hAnsiTheme="majorBidi" w:cstheme="majorBidi"/>
          <w:sz w:val="24"/>
          <w:szCs w:val="24"/>
          <w:lang w:val="en-US"/>
        </w:rPr>
      </w:pPr>
    </w:p>
    <w:p w:rsidR="003C7925" w:rsidRPr="003C7925" w:rsidRDefault="00630726" w:rsidP="00423BAD">
      <w:pPr>
        <w:autoSpaceDE w:val="0"/>
        <w:autoSpaceDN w:val="0"/>
        <w:adjustRightInd w:val="0"/>
        <w:spacing w:after="0" w:line="360" w:lineRule="auto"/>
        <w:ind w:firstLine="708"/>
        <w:jc w:val="both"/>
        <w:rPr>
          <w:rFonts w:asciiTheme="majorBidi" w:hAnsiTheme="majorBidi" w:cstheme="majorBidi"/>
          <w:color w:val="212121"/>
          <w:sz w:val="24"/>
          <w:szCs w:val="24"/>
          <w:lang w:val="en-US"/>
        </w:rPr>
      </w:pPr>
      <w:r w:rsidRPr="00630726">
        <w:rPr>
          <w:rFonts w:asciiTheme="majorBidi" w:hAnsiTheme="majorBidi" w:cstheme="majorBidi"/>
          <w:sz w:val="24"/>
          <w:szCs w:val="24"/>
          <w:lang w:val="en-US"/>
        </w:rPr>
        <w:t xml:space="preserve">The suggested mechanism for the synthesis of substituted </w:t>
      </w:r>
      <w:proofErr w:type="spellStart"/>
      <w:proofErr w:type="gramStart"/>
      <w:r w:rsidRPr="00630726">
        <w:rPr>
          <w:rFonts w:asciiTheme="majorBidi" w:hAnsiTheme="majorBidi" w:cstheme="majorBidi"/>
          <w:sz w:val="24"/>
          <w:szCs w:val="24"/>
          <w:lang w:val="en-US"/>
        </w:rPr>
        <w:t>pyrrolidinols</w:t>
      </w:r>
      <w:proofErr w:type="spellEnd"/>
      <w:r w:rsidRPr="00630726">
        <w:rPr>
          <w:rFonts w:asciiTheme="majorBidi" w:hAnsiTheme="majorBidi" w:cstheme="majorBidi"/>
          <w:sz w:val="24"/>
          <w:szCs w:val="24"/>
          <w:lang w:val="en-US"/>
        </w:rPr>
        <w:t xml:space="preserve">  (</w:t>
      </w:r>
      <w:proofErr w:type="gramEnd"/>
      <w:r w:rsidR="00431ECD">
        <w:rPr>
          <w:rFonts w:asciiTheme="majorBidi" w:hAnsiTheme="majorBidi" w:cstheme="majorBidi"/>
          <w:sz w:val="24"/>
          <w:szCs w:val="24"/>
          <w:lang w:val="en-US"/>
        </w:rPr>
        <w:t xml:space="preserve">5 and 6 </w:t>
      </w:r>
      <w:r w:rsidRPr="00630726">
        <w:rPr>
          <w:rFonts w:asciiTheme="majorBidi" w:hAnsiTheme="majorBidi" w:cstheme="majorBidi"/>
          <w:sz w:val="24"/>
          <w:szCs w:val="24"/>
          <w:lang w:val="en-US"/>
        </w:rPr>
        <w:t xml:space="preserve">) is illustrated in Scheme </w:t>
      </w:r>
      <w:r w:rsidR="00600EE1">
        <w:rPr>
          <w:rFonts w:asciiTheme="majorBidi" w:hAnsiTheme="majorBidi" w:cstheme="majorBidi"/>
          <w:sz w:val="24"/>
          <w:szCs w:val="24"/>
          <w:lang w:val="en-US"/>
        </w:rPr>
        <w:t>2</w:t>
      </w:r>
      <w:r>
        <w:rPr>
          <w:rFonts w:asciiTheme="majorBidi" w:hAnsiTheme="majorBidi" w:cstheme="majorBidi"/>
          <w:sz w:val="24"/>
          <w:szCs w:val="24"/>
          <w:lang w:val="en-US"/>
        </w:rPr>
        <w:t>.</w:t>
      </w:r>
      <w:r w:rsidR="00600EE1">
        <w:rPr>
          <w:rFonts w:asciiTheme="majorBidi" w:hAnsiTheme="majorBidi" w:cstheme="majorBidi"/>
          <w:sz w:val="24"/>
          <w:szCs w:val="24"/>
          <w:lang w:val="en-US"/>
        </w:rPr>
        <w:t xml:space="preserve"> </w:t>
      </w:r>
      <w:r w:rsidR="00677CEE" w:rsidRPr="003C7925">
        <w:rPr>
          <w:rFonts w:asciiTheme="majorBidi" w:hAnsiTheme="majorBidi" w:cstheme="majorBidi"/>
          <w:sz w:val="24"/>
          <w:szCs w:val="24"/>
          <w:lang w:val="en-US"/>
        </w:rPr>
        <w:t>That the first step in the reaction may proceed via</w:t>
      </w:r>
      <w:r w:rsidR="00677CEE" w:rsidRPr="003C7925">
        <w:rPr>
          <w:rFonts w:asciiTheme="majorBidi" w:eastAsia="AdvTimes" w:hAnsiTheme="majorBidi" w:cstheme="majorBidi"/>
          <w:sz w:val="24"/>
          <w:szCs w:val="24"/>
          <w:lang w:val="en-US"/>
        </w:rPr>
        <w:t xml:space="preserve"> </w:t>
      </w:r>
      <w:r w:rsidR="003C7925">
        <w:rPr>
          <w:rFonts w:asciiTheme="majorBidi" w:eastAsia="AdvTimes" w:hAnsiTheme="majorBidi" w:cstheme="majorBidi"/>
          <w:sz w:val="24"/>
          <w:szCs w:val="24"/>
          <w:lang w:val="en-US"/>
        </w:rPr>
        <w:t xml:space="preserve">formation </w:t>
      </w:r>
      <w:r w:rsidRPr="003C7925">
        <w:rPr>
          <w:rFonts w:asciiTheme="majorBidi" w:eastAsia="AdvTimes" w:hAnsiTheme="majorBidi" w:cstheme="majorBidi"/>
          <w:sz w:val="24"/>
          <w:szCs w:val="24"/>
          <w:lang w:val="en-US"/>
        </w:rPr>
        <w:t xml:space="preserve">of the imine </w:t>
      </w:r>
      <w:r w:rsidR="003C7925" w:rsidRPr="00600CDC">
        <w:rPr>
          <w:rFonts w:asciiTheme="majorBidi" w:hAnsiTheme="majorBidi" w:cstheme="majorBidi"/>
          <w:color w:val="212121"/>
          <w:sz w:val="24"/>
          <w:szCs w:val="24"/>
          <w:lang w:val="en-US"/>
        </w:rPr>
        <w:t xml:space="preserve">. This is activated by intramolecular protonation to lead to a more electrophilic iminium (I.1). The </w:t>
      </w:r>
      <w:proofErr w:type="spellStart"/>
      <w:r w:rsidR="007953A2">
        <w:rPr>
          <w:rFonts w:asciiTheme="majorBidi" w:hAnsiTheme="majorBidi" w:cstheme="majorBidi"/>
          <w:color w:val="212121"/>
          <w:sz w:val="24"/>
          <w:szCs w:val="24"/>
          <w:lang w:val="en-US"/>
        </w:rPr>
        <w:t>nucleophile</w:t>
      </w:r>
      <w:proofErr w:type="spellEnd"/>
      <w:r w:rsidR="007953A2">
        <w:rPr>
          <w:rFonts w:asciiTheme="majorBidi" w:hAnsiTheme="majorBidi" w:cstheme="majorBidi"/>
          <w:color w:val="212121"/>
          <w:sz w:val="24"/>
          <w:szCs w:val="24"/>
          <w:lang w:val="en-US"/>
        </w:rPr>
        <w:t xml:space="preserve"> or </w:t>
      </w:r>
      <w:r w:rsidR="00423BAD" w:rsidRPr="00600CDC">
        <w:rPr>
          <w:rFonts w:asciiTheme="majorBidi" w:hAnsiTheme="majorBidi" w:cstheme="majorBidi"/>
          <w:color w:val="212121"/>
          <w:sz w:val="24"/>
          <w:szCs w:val="24"/>
          <w:lang w:val="en-US"/>
        </w:rPr>
        <w:t xml:space="preserve">nitrogen atom of </w:t>
      </w:r>
      <w:r w:rsidR="003C7925" w:rsidRPr="00600CDC">
        <w:rPr>
          <w:rFonts w:asciiTheme="majorBidi" w:hAnsiTheme="majorBidi" w:cstheme="majorBidi"/>
          <w:color w:val="212121"/>
          <w:sz w:val="24"/>
          <w:szCs w:val="24"/>
          <w:lang w:val="en-US"/>
        </w:rPr>
        <w:t xml:space="preserve">excess </w:t>
      </w:r>
      <w:r w:rsidR="007953A2">
        <w:rPr>
          <w:rFonts w:asciiTheme="majorBidi" w:hAnsiTheme="majorBidi" w:cstheme="majorBidi"/>
          <w:color w:val="212121"/>
          <w:sz w:val="24"/>
          <w:szCs w:val="24"/>
          <w:lang w:val="en-US"/>
        </w:rPr>
        <w:t xml:space="preserve">of </w:t>
      </w:r>
      <w:r w:rsidR="003C7925" w:rsidRPr="00600CDC">
        <w:rPr>
          <w:rFonts w:asciiTheme="majorBidi" w:hAnsiTheme="majorBidi" w:cstheme="majorBidi"/>
          <w:color w:val="212121"/>
          <w:sz w:val="24"/>
          <w:szCs w:val="24"/>
          <w:lang w:val="en-US"/>
        </w:rPr>
        <w:t>amine adds up on the electrophilic iminium, thus forming the intermediate (I.2), then the intermediate (I.3) is formed, after attack of the carbonyl by the doublet of nitrogen (I.4) and elimination of a molecule of water, pyrrolidine is formed</w:t>
      </w:r>
      <w:r w:rsidR="00604099" w:rsidRPr="00600CDC">
        <w:rPr>
          <w:rFonts w:asciiTheme="majorBidi" w:hAnsiTheme="majorBidi" w:cstheme="majorBidi"/>
          <w:color w:val="212121"/>
          <w:sz w:val="24"/>
          <w:szCs w:val="24"/>
          <w:lang w:val="en-US"/>
        </w:rPr>
        <w:t>.</w:t>
      </w:r>
    </w:p>
    <w:p w:rsidR="00092449" w:rsidRPr="00600CDC" w:rsidRDefault="00092449" w:rsidP="003C7925">
      <w:pPr>
        <w:autoSpaceDE w:val="0"/>
        <w:autoSpaceDN w:val="0"/>
        <w:adjustRightInd w:val="0"/>
        <w:spacing w:after="0" w:line="360" w:lineRule="auto"/>
        <w:jc w:val="both"/>
        <w:rPr>
          <w:lang w:val="en-US"/>
        </w:rPr>
      </w:pPr>
    </w:p>
    <w:p w:rsidR="00630726" w:rsidRDefault="007953A2" w:rsidP="00B625B9">
      <w:pPr>
        <w:autoSpaceDE w:val="0"/>
        <w:autoSpaceDN w:val="0"/>
        <w:adjustRightInd w:val="0"/>
        <w:spacing w:after="0" w:line="360" w:lineRule="auto"/>
        <w:jc w:val="center"/>
      </w:pPr>
      <w:r>
        <w:object w:dxaOrig="9626" w:dyaOrig="9235">
          <v:shape id="_x0000_i1031" type="#_x0000_t75" style="width:453.75pt;height:435pt" o:ole="">
            <v:imagedata r:id="rId27" o:title=""/>
          </v:shape>
          <o:OLEObject Type="Embed" ProgID="ChemDraw.Document.6.0" ShapeID="_x0000_i1031" DrawAspect="Content" ObjectID="_1604743236" r:id="rId28"/>
        </w:object>
      </w:r>
    </w:p>
    <w:p w:rsidR="00092449" w:rsidRPr="00092449" w:rsidRDefault="00092449" w:rsidP="00FE48EA">
      <w:pPr>
        <w:autoSpaceDE w:val="0"/>
        <w:autoSpaceDN w:val="0"/>
        <w:adjustRightInd w:val="0"/>
        <w:spacing w:after="0" w:line="360" w:lineRule="auto"/>
        <w:jc w:val="center"/>
        <w:rPr>
          <w:rFonts w:asciiTheme="majorBidi" w:hAnsiTheme="majorBidi" w:cstheme="majorBidi"/>
          <w:i/>
          <w:iCs/>
          <w:sz w:val="20"/>
          <w:szCs w:val="20"/>
          <w:lang w:val="en-US"/>
        </w:rPr>
      </w:pPr>
      <w:r w:rsidRPr="00092449">
        <w:rPr>
          <w:rFonts w:asciiTheme="majorBidi" w:hAnsiTheme="majorBidi" w:cstheme="majorBidi"/>
          <w:sz w:val="24"/>
          <w:szCs w:val="24"/>
          <w:lang w:val="en-US"/>
        </w:rPr>
        <w:t xml:space="preserve">Scheme </w:t>
      </w:r>
      <w:proofErr w:type="gramStart"/>
      <w:r w:rsidRPr="00092449">
        <w:rPr>
          <w:rFonts w:asciiTheme="majorBidi" w:hAnsiTheme="majorBidi" w:cstheme="majorBidi"/>
          <w:sz w:val="24"/>
          <w:szCs w:val="24"/>
          <w:lang w:val="en-US"/>
        </w:rPr>
        <w:t>2</w:t>
      </w:r>
      <w:r w:rsidRPr="00092449">
        <w:rPr>
          <w:lang w:val="en-US"/>
        </w:rPr>
        <w:t> :</w:t>
      </w:r>
      <w:proofErr w:type="gramEnd"/>
      <w:r w:rsidRPr="00092449">
        <w:rPr>
          <w:lang w:val="en-US"/>
        </w:rPr>
        <w:t xml:space="preserve"> </w:t>
      </w:r>
      <w:r w:rsidRPr="00092449">
        <w:rPr>
          <w:rFonts w:asciiTheme="majorBidi" w:hAnsiTheme="majorBidi" w:cstheme="majorBidi"/>
          <w:i/>
          <w:iCs/>
          <w:sz w:val="20"/>
          <w:szCs w:val="20"/>
          <w:lang w:val="en-US"/>
        </w:rPr>
        <w:t xml:space="preserve">Proposed mechanistic path for the synthesis of substituted </w:t>
      </w:r>
      <w:r w:rsidR="00FE48EA">
        <w:rPr>
          <w:rFonts w:asciiTheme="majorBidi" w:hAnsiTheme="majorBidi" w:cstheme="majorBidi"/>
          <w:i/>
          <w:iCs/>
          <w:sz w:val="20"/>
          <w:szCs w:val="20"/>
          <w:lang w:val="en-US"/>
        </w:rPr>
        <w:t xml:space="preserve">pyrrolidinols </w:t>
      </w:r>
      <w:r w:rsidRPr="00092449">
        <w:rPr>
          <w:rFonts w:asciiTheme="majorBidi" w:hAnsiTheme="majorBidi" w:cstheme="majorBidi"/>
          <w:i/>
          <w:iCs/>
          <w:sz w:val="20"/>
          <w:szCs w:val="20"/>
          <w:lang w:val="en-US"/>
        </w:rPr>
        <w:t>(4a–j).</w:t>
      </w:r>
    </w:p>
    <w:p w:rsidR="00476A39" w:rsidRDefault="00476A39" w:rsidP="00476A39">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eastAsia="AdvTimes" w:hAnsiTheme="majorBidi" w:cstheme="majorBidi"/>
          <w:sz w:val="24"/>
          <w:szCs w:val="24"/>
          <w:lang w:val="en-US"/>
        </w:rPr>
        <w:t xml:space="preserve">Reaction </w:t>
      </w:r>
      <w:r>
        <w:rPr>
          <w:rFonts w:asciiTheme="majorBidi" w:hAnsiTheme="majorBidi" w:cstheme="majorBidi"/>
          <w:color w:val="212121"/>
          <w:sz w:val="24"/>
          <w:szCs w:val="24"/>
          <w:shd w:val="clear" w:color="auto" w:fill="FFFFFF"/>
          <w:lang w:val="en-US"/>
        </w:rPr>
        <w:t>yield is satisfactory passing from 40 to 80</w:t>
      </w:r>
      <w:r>
        <w:rPr>
          <w:rFonts w:asciiTheme="majorBidi" w:eastAsia="AdvTimes" w:hAnsiTheme="majorBidi" w:cstheme="majorBidi"/>
          <w:sz w:val="24"/>
          <w:szCs w:val="24"/>
          <w:lang w:val="en-US"/>
        </w:rPr>
        <w:t xml:space="preserve"> yields, and good </w:t>
      </w:r>
      <w:proofErr w:type="spellStart"/>
      <w:r>
        <w:rPr>
          <w:rFonts w:asciiTheme="majorBidi" w:eastAsia="AdvTimes" w:hAnsiTheme="majorBidi" w:cstheme="majorBidi"/>
          <w:sz w:val="24"/>
          <w:szCs w:val="24"/>
          <w:lang w:val="en-US"/>
        </w:rPr>
        <w:t>diastereoselectivities</w:t>
      </w:r>
      <w:proofErr w:type="spellEnd"/>
      <w:r>
        <w:rPr>
          <w:rFonts w:asciiTheme="majorBidi" w:eastAsia="AdvTimes" w:hAnsiTheme="majorBidi" w:cstheme="majorBidi"/>
          <w:sz w:val="24"/>
          <w:szCs w:val="24"/>
          <w:lang w:val="en-US"/>
        </w:rPr>
        <w:t xml:space="preserve"> were obtained (</w:t>
      </w:r>
      <w:r>
        <w:rPr>
          <w:rFonts w:asciiTheme="majorBidi" w:hAnsiTheme="majorBidi" w:cstheme="majorBidi"/>
          <w:b/>
          <w:bCs/>
          <w:sz w:val="24"/>
          <w:szCs w:val="24"/>
          <w:lang w:val="en-US"/>
        </w:rPr>
        <w:t>25:75</w:t>
      </w:r>
      <w:r>
        <w:rPr>
          <w:rFonts w:asciiTheme="majorBidi" w:eastAsia="AdvTimes" w:hAnsiTheme="majorBidi" w:cstheme="majorBidi"/>
          <w:b/>
          <w:bCs/>
          <w:sz w:val="24"/>
          <w:szCs w:val="24"/>
          <w:lang w:val="en-US"/>
        </w:rPr>
        <w:t xml:space="preserve"> </w:t>
      </w:r>
      <w:proofErr w:type="spellStart"/>
      <w:r>
        <w:rPr>
          <w:rFonts w:asciiTheme="majorBidi" w:eastAsia="AdvTimes" w:hAnsiTheme="majorBidi" w:cstheme="majorBidi"/>
          <w:b/>
          <w:bCs/>
          <w:sz w:val="24"/>
          <w:szCs w:val="24"/>
          <w:lang w:val="en-US"/>
        </w:rPr>
        <w:t>dr</w:t>
      </w:r>
      <w:proofErr w:type="spellEnd"/>
      <w:r>
        <w:rPr>
          <w:rFonts w:asciiTheme="majorBidi" w:eastAsia="AdvTimes" w:hAnsiTheme="majorBidi" w:cstheme="majorBidi"/>
          <w:sz w:val="24"/>
          <w:szCs w:val="24"/>
          <w:lang w:val="en-US"/>
        </w:rPr>
        <w:t xml:space="preserve">). </w:t>
      </w:r>
    </w:p>
    <w:p w:rsidR="00492C85" w:rsidRPr="00C177AE" w:rsidRDefault="00476A39" w:rsidP="00476A39">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color w:val="000000"/>
          <w:sz w:val="24"/>
          <w:szCs w:val="24"/>
          <w:lang w:val="en-US"/>
        </w:rPr>
        <w:t xml:space="preserve">The configuration at the </w:t>
      </w:r>
      <w:proofErr w:type="spellStart"/>
      <w:r>
        <w:rPr>
          <w:rFonts w:asciiTheme="majorBidi" w:hAnsiTheme="majorBidi" w:cstheme="majorBidi"/>
          <w:color w:val="000000"/>
          <w:sz w:val="24"/>
          <w:szCs w:val="24"/>
          <w:lang w:val="en-US"/>
        </w:rPr>
        <w:t>epimeric</w:t>
      </w:r>
      <w:proofErr w:type="spellEnd"/>
      <w:r>
        <w:rPr>
          <w:rFonts w:asciiTheme="majorBidi" w:hAnsiTheme="majorBidi" w:cstheme="majorBidi"/>
          <w:color w:val="000000"/>
          <w:sz w:val="24"/>
          <w:szCs w:val="24"/>
          <w:lang w:val="en-US"/>
        </w:rPr>
        <w:t xml:space="preserve"> center was assigned on the base of their spectroscopic properties. The stereochemistry of compounds 5a-d (and 6 a-f) deserves comment. </w:t>
      </w:r>
      <w:r w:rsidR="00C177AE" w:rsidRPr="00C177AE">
        <w:rPr>
          <w:rFonts w:asciiTheme="majorBidi" w:hAnsiTheme="majorBidi" w:cstheme="majorBidi"/>
          <w:color w:val="000000"/>
          <w:sz w:val="24"/>
          <w:szCs w:val="24"/>
          <w:lang w:val="en-US"/>
        </w:rPr>
        <w:t xml:space="preserve"> </w:t>
      </w:r>
    </w:p>
    <w:p w:rsidR="00386573" w:rsidRPr="00386573" w:rsidRDefault="00386573" w:rsidP="00386573">
      <w:pPr>
        <w:autoSpaceDE w:val="0"/>
        <w:autoSpaceDN w:val="0"/>
        <w:adjustRightInd w:val="0"/>
        <w:spacing w:line="360" w:lineRule="auto"/>
        <w:jc w:val="both"/>
        <w:rPr>
          <w:rFonts w:asciiTheme="majorBidi" w:hAnsiTheme="majorBidi" w:cstheme="majorBidi"/>
          <w:sz w:val="24"/>
          <w:szCs w:val="24"/>
          <w:lang w:val="en-US"/>
        </w:rPr>
      </w:pPr>
      <w:r w:rsidRPr="00386573">
        <w:rPr>
          <w:rFonts w:asciiTheme="majorBidi" w:hAnsiTheme="majorBidi" w:cstheme="majorBidi"/>
          <w:sz w:val="24"/>
          <w:szCs w:val="24"/>
          <w:lang w:val="en-US"/>
        </w:rPr>
        <w:t>The aim is to establish without ambiguity the stereochemistry (cis, trans) of epimers tentatively noted α and β.</w:t>
      </w:r>
    </w:p>
    <w:p w:rsidR="00386573" w:rsidRPr="00386573" w:rsidRDefault="00386573" w:rsidP="00B05CB2">
      <w:pPr>
        <w:autoSpaceDE w:val="0"/>
        <w:autoSpaceDN w:val="0"/>
        <w:adjustRightInd w:val="0"/>
        <w:spacing w:line="360" w:lineRule="auto"/>
        <w:ind w:firstLine="708"/>
        <w:jc w:val="both"/>
        <w:rPr>
          <w:rFonts w:asciiTheme="majorBidi" w:hAnsiTheme="majorBidi" w:cstheme="majorBidi"/>
          <w:sz w:val="24"/>
          <w:szCs w:val="24"/>
          <w:lang w:val="en-US"/>
        </w:rPr>
      </w:pPr>
      <w:r w:rsidRPr="00386573">
        <w:rPr>
          <w:rFonts w:asciiTheme="majorBidi" w:hAnsiTheme="majorBidi" w:cstheme="majorBidi"/>
          <w:sz w:val="24"/>
          <w:szCs w:val="24"/>
          <w:lang w:val="en-US"/>
        </w:rPr>
        <w:t xml:space="preserve">• The first point to note is the configuration retention of carbons 3 and 4. This configuration of the two carbons C-3 and C-4 is known since they are obtained from precursors whose geometry is perfectly established </w:t>
      </w:r>
      <w:r w:rsidRPr="0047607B">
        <w:rPr>
          <w:rFonts w:asciiTheme="majorBidi" w:hAnsiTheme="majorBidi" w:cstheme="majorBidi"/>
          <w:sz w:val="24"/>
          <w:szCs w:val="24"/>
          <w:vertAlign w:val="superscript"/>
          <w:lang w:val="en-US"/>
        </w:rPr>
        <w:t>3</w:t>
      </w:r>
      <w:r w:rsidRPr="00386573">
        <w:rPr>
          <w:rFonts w:asciiTheme="majorBidi" w:hAnsiTheme="majorBidi" w:cstheme="majorBidi"/>
          <w:sz w:val="24"/>
          <w:szCs w:val="24"/>
          <w:lang w:val="en-US"/>
        </w:rPr>
        <w:t>J (cis) ~ 6Hz.</w:t>
      </w:r>
    </w:p>
    <w:p w:rsidR="00492C85" w:rsidRDefault="00386573" w:rsidP="00B05CB2">
      <w:pPr>
        <w:autoSpaceDE w:val="0"/>
        <w:autoSpaceDN w:val="0"/>
        <w:adjustRightInd w:val="0"/>
        <w:spacing w:after="0" w:line="360" w:lineRule="auto"/>
        <w:ind w:firstLine="708"/>
        <w:jc w:val="both"/>
        <w:rPr>
          <w:rFonts w:asciiTheme="majorBidi" w:hAnsiTheme="majorBidi" w:cstheme="majorBidi"/>
          <w:sz w:val="24"/>
          <w:szCs w:val="24"/>
          <w:lang w:val="en-US"/>
        </w:rPr>
      </w:pPr>
      <w:r w:rsidRPr="00386573">
        <w:rPr>
          <w:rFonts w:asciiTheme="majorBidi" w:hAnsiTheme="majorBidi" w:cstheme="majorBidi"/>
          <w:sz w:val="24"/>
          <w:szCs w:val="24"/>
          <w:lang w:val="en-US"/>
        </w:rPr>
        <w:t>• The second point is the assignment of the δ of the different protons in the two epimers. This point has been clearly elucidated using correlation NMR. The study of the HETCOR spectra of pairs of epimers</w:t>
      </w:r>
      <w:r w:rsidR="00797E01">
        <w:rPr>
          <w:rFonts w:asciiTheme="majorBidi" w:hAnsiTheme="majorBidi" w:cstheme="majorBidi"/>
          <w:sz w:val="24"/>
          <w:szCs w:val="24"/>
          <w:lang w:val="en-US"/>
        </w:rPr>
        <w:t>7a</w:t>
      </w:r>
      <w:r w:rsidRPr="00386573">
        <w:rPr>
          <w:rFonts w:asciiTheme="majorBidi" w:hAnsiTheme="majorBidi" w:cstheme="majorBidi"/>
          <w:sz w:val="24"/>
          <w:szCs w:val="24"/>
          <w:lang w:val="en-US"/>
        </w:rPr>
        <w:t xml:space="preserve"> makes it possible to produce the following table:</w:t>
      </w:r>
    </w:p>
    <w:p w:rsidR="00637120" w:rsidRPr="008751A3" w:rsidRDefault="00637120" w:rsidP="008751A3">
      <w:pPr>
        <w:autoSpaceDE w:val="0"/>
        <w:autoSpaceDN w:val="0"/>
        <w:adjustRightInd w:val="0"/>
        <w:spacing w:line="360" w:lineRule="auto"/>
        <w:rPr>
          <w:rFonts w:asciiTheme="majorBidi" w:hAnsiTheme="majorBidi" w:cstheme="majorBidi"/>
          <w:b/>
          <w:bCs/>
          <w:sz w:val="24"/>
          <w:szCs w:val="24"/>
          <w:rtl/>
        </w:rPr>
      </w:pPr>
      <w:r w:rsidRPr="00B70421">
        <w:rPr>
          <w:rFonts w:asciiTheme="majorBidi" w:hAnsiTheme="majorBidi" w:cstheme="majorBidi"/>
          <w:b/>
          <w:bCs/>
          <w:sz w:val="24"/>
          <w:szCs w:val="24"/>
          <w:lang w:val="en-US"/>
        </w:rPr>
        <w:t>Table</w:t>
      </w:r>
      <w:r w:rsidR="0090397B" w:rsidRPr="00B70421">
        <w:rPr>
          <w:rFonts w:asciiTheme="majorBidi" w:hAnsiTheme="majorBidi" w:cstheme="majorBidi"/>
          <w:b/>
          <w:bCs/>
          <w:sz w:val="24"/>
          <w:szCs w:val="24"/>
          <w:lang w:val="en-US"/>
        </w:rPr>
        <w:t xml:space="preserve"> </w:t>
      </w:r>
      <w:r w:rsidR="00175D96">
        <w:rPr>
          <w:rFonts w:asciiTheme="majorBidi" w:hAnsiTheme="majorBidi" w:cstheme="majorBidi"/>
          <w:b/>
          <w:bCs/>
          <w:sz w:val="24"/>
          <w:szCs w:val="24"/>
          <w:lang w:val="en-US"/>
        </w:rPr>
        <w:t>2</w:t>
      </w:r>
      <w:r w:rsidRPr="00B70421">
        <w:rPr>
          <w:rFonts w:asciiTheme="majorBidi" w:hAnsiTheme="majorBidi" w:cstheme="majorBidi"/>
          <w:b/>
          <w:bCs/>
          <w:sz w:val="24"/>
          <w:szCs w:val="24"/>
          <w:lang w:val="en-US"/>
        </w:rPr>
        <w:t xml:space="preserve">: </w:t>
      </w:r>
      <w:r w:rsidR="0090397B" w:rsidRPr="00B70421">
        <w:rPr>
          <w:rFonts w:asciiTheme="majorBidi" w:hAnsiTheme="majorBidi" w:cstheme="majorBidi"/>
          <w:i/>
          <w:iCs/>
          <w:sz w:val="20"/>
          <w:szCs w:val="20"/>
          <w:lang w:val="en-US"/>
        </w:rPr>
        <w:t xml:space="preserve">Correlations observed on the HSQC spectra for the compound </w:t>
      </w:r>
      <w:r w:rsidR="008751A3" w:rsidRPr="008751A3">
        <w:rPr>
          <w:rFonts w:asciiTheme="majorBidi" w:hAnsiTheme="majorBidi" w:cstheme="majorBidi"/>
          <w:b/>
          <w:bCs/>
          <w:i/>
          <w:iCs/>
          <w:sz w:val="20"/>
          <w:szCs w:val="20"/>
          <w:lang w:val="en-US"/>
        </w:rPr>
        <w:t>5</w:t>
      </w:r>
      <w:r w:rsidR="0090397B" w:rsidRPr="008751A3">
        <w:rPr>
          <w:rFonts w:asciiTheme="majorBidi" w:hAnsiTheme="majorBidi" w:cstheme="majorBidi"/>
          <w:b/>
          <w:bCs/>
          <w:i/>
          <w:iCs/>
          <w:sz w:val="20"/>
          <w:szCs w:val="20"/>
          <w:lang w:val="en-US"/>
        </w:rPr>
        <w:t>a</w:t>
      </w:r>
      <w:r w:rsidR="00FE18B8" w:rsidRPr="008751A3">
        <w:rPr>
          <w:rFonts w:asciiTheme="majorBidi" w:hAnsiTheme="majorBidi" w:cstheme="majorBidi"/>
          <w:b/>
          <w:bCs/>
          <w:i/>
          <w:iCs/>
          <w:sz w:val="20"/>
          <w:szCs w:val="20"/>
          <w:lang w:val="en-US"/>
        </w:rPr>
        <w:t>/b</w:t>
      </w:r>
    </w:p>
    <w:tbl>
      <w:tblPr>
        <w:tblW w:w="0" w:type="auto"/>
        <w:jc w:val="center"/>
        <w:tblInd w:w="38" w:type="dxa"/>
        <w:tblLook w:val="01E0"/>
      </w:tblPr>
      <w:tblGrid>
        <w:gridCol w:w="826"/>
        <w:gridCol w:w="1346"/>
        <w:gridCol w:w="899"/>
        <w:gridCol w:w="1417"/>
        <w:gridCol w:w="943"/>
        <w:gridCol w:w="1087"/>
        <w:gridCol w:w="947"/>
        <w:gridCol w:w="1227"/>
      </w:tblGrid>
      <w:tr w:rsidR="00444442" w:rsidTr="008751A3">
        <w:trPr>
          <w:jc w:val="center"/>
        </w:trPr>
        <w:tc>
          <w:tcPr>
            <w:tcW w:w="4488" w:type="dxa"/>
            <w:gridSpan w:val="4"/>
            <w:tcBorders>
              <w:top w:val="single" w:sz="4" w:space="0" w:color="auto"/>
              <w:left w:val="single" w:sz="4" w:space="0" w:color="auto"/>
              <w:right w:val="single" w:sz="4" w:space="0" w:color="auto"/>
            </w:tcBorders>
          </w:tcPr>
          <w:p w:rsidR="00DA6D88" w:rsidRPr="00444442" w:rsidRDefault="00444442" w:rsidP="00594EF9">
            <w:pPr>
              <w:autoSpaceDE w:val="0"/>
              <w:autoSpaceDN w:val="0"/>
              <w:adjustRightInd w:val="0"/>
              <w:spacing w:line="360" w:lineRule="auto"/>
              <w:jc w:val="center"/>
              <w:rPr>
                <w:rFonts w:asciiTheme="majorBidi" w:hAnsiTheme="majorBidi" w:cstheme="majorBidi"/>
                <w:b/>
                <w:bCs/>
                <w:sz w:val="24"/>
                <w:szCs w:val="24"/>
                <w:lang w:bidi="ar-DZ"/>
              </w:rPr>
            </w:pPr>
            <w:proofErr w:type="spellStart"/>
            <w:r w:rsidRPr="00444442">
              <w:rPr>
                <w:rFonts w:asciiTheme="majorBidi" w:hAnsiTheme="majorBidi" w:cstheme="majorBidi"/>
                <w:b/>
                <w:bCs/>
                <w:sz w:val="24"/>
                <w:szCs w:val="24"/>
                <w:lang w:bidi="ar-DZ"/>
              </w:rPr>
              <w:t>Epim</w:t>
            </w:r>
            <w:r w:rsidR="00637120">
              <w:rPr>
                <w:rFonts w:asciiTheme="majorBidi" w:hAnsiTheme="majorBidi" w:cstheme="majorBidi"/>
                <w:b/>
                <w:bCs/>
                <w:sz w:val="24"/>
                <w:szCs w:val="24"/>
                <w:lang w:bidi="ar-DZ"/>
              </w:rPr>
              <w:t>e</w:t>
            </w:r>
            <w:r w:rsidRPr="00444442">
              <w:rPr>
                <w:rFonts w:asciiTheme="majorBidi" w:hAnsiTheme="majorBidi" w:cstheme="majorBidi"/>
                <w:b/>
                <w:bCs/>
                <w:sz w:val="24"/>
                <w:szCs w:val="24"/>
                <w:lang w:bidi="ar-DZ"/>
              </w:rPr>
              <w:t>r</w:t>
            </w:r>
            <w:proofErr w:type="spellEnd"/>
            <w:r w:rsidR="00304799">
              <w:rPr>
                <w:rFonts w:asciiTheme="majorBidi" w:hAnsiTheme="majorBidi" w:cstheme="majorBidi"/>
                <w:b/>
                <w:bCs/>
                <w:sz w:val="24"/>
                <w:szCs w:val="24"/>
                <w:lang w:bidi="ar-DZ"/>
              </w:rPr>
              <w:t xml:space="preserve"> </w:t>
            </w:r>
            <w:r w:rsidRPr="00444442">
              <w:rPr>
                <w:rFonts w:asciiTheme="majorBidi" w:hAnsiTheme="majorBidi" w:cstheme="majorBidi"/>
                <w:b/>
                <w:bCs/>
                <w:sz w:val="24"/>
                <w:szCs w:val="24"/>
              </w:rPr>
              <w:t>α</w:t>
            </w:r>
            <w:r w:rsidR="00DA6D88">
              <w:rPr>
                <w:rFonts w:asciiTheme="majorBidi" w:hAnsiTheme="majorBidi" w:cstheme="majorBidi"/>
                <w:b/>
                <w:bCs/>
                <w:sz w:val="24"/>
                <w:szCs w:val="24"/>
              </w:rPr>
              <w:t xml:space="preserve"> (</w:t>
            </w:r>
            <w:r w:rsidR="00594EF9">
              <w:rPr>
                <w:rFonts w:asciiTheme="majorBidi" w:hAnsiTheme="majorBidi" w:cstheme="majorBidi"/>
                <w:b/>
                <w:bCs/>
                <w:sz w:val="24"/>
                <w:szCs w:val="24"/>
              </w:rPr>
              <w:t>5</w:t>
            </w:r>
            <w:r w:rsidR="00DA6D88">
              <w:rPr>
                <w:rFonts w:asciiTheme="majorBidi" w:hAnsiTheme="majorBidi" w:cstheme="majorBidi"/>
                <w:b/>
                <w:bCs/>
                <w:sz w:val="24"/>
                <w:szCs w:val="24"/>
              </w:rPr>
              <w:t>a)</w:t>
            </w:r>
          </w:p>
        </w:tc>
        <w:tc>
          <w:tcPr>
            <w:tcW w:w="4204" w:type="dxa"/>
            <w:gridSpan w:val="4"/>
            <w:tcBorders>
              <w:top w:val="single" w:sz="4" w:space="0" w:color="auto"/>
              <w:left w:val="single" w:sz="4" w:space="0" w:color="auto"/>
              <w:right w:val="single" w:sz="4" w:space="0" w:color="auto"/>
            </w:tcBorders>
          </w:tcPr>
          <w:p w:rsidR="00444442" w:rsidRPr="00444442" w:rsidRDefault="00444442" w:rsidP="00594EF9">
            <w:pPr>
              <w:autoSpaceDE w:val="0"/>
              <w:autoSpaceDN w:val="0"/>
              <w:adjustRightInd w:val="0"/>
              <w:spacing w:line="360" w:lineRule="auto"/>
              <w:jc w:val="center"/>
              <w:rPr>
                <w:rFonts w:asciiTheme="majorBidi" w:hAnsiTheme="majorBidi" w:cstheme="majorBidi"/>
                <w:b/>
                <w:bCs/>
                <w:sz w:val="24"/>
                <w:szCs w:val="24"/>
                <w:lang w:bidi="ar-DZ"/>
              </w:rPr>
            </w:pPr>
            <w:proofErr w:type="spellStart"/>
            <w:r w:rsidRPr="00444442">
              <w:rPr>
                <w:rFonts w:asciiTheme="majorBidi" w:hAnsiTheme="majorBidi" w:cstheme="majorBidi"/>
                <w:b/>
                <w:bCs/>
                <w:sz w:val="24"/>
                <w:szCs w:val="24"/>
                <w:lang w:bidi="ar-DZ"/>
              </w:rPr>
              <w:t>Epim</w:t>
            </w:r>
            <w:r w:rsidR="00637120">
              <w:rPr>
                <w:rFonts w:asciiTheme="majorBidi" w:hAnsiTheme="majorBidi" w:cstheme="majorBidi"/>
                <w:b/>
                <w:bCs/>
                <w:sz w:val="24"/>
                <w:szCs w:val="24"/>
                <w:lang w:bidi="ar-DZ"/>
              </w:rPr>
              <w:t>e</w:t>
            </w:r>
            <w:r w:rsidRPr="00444442">
              <w:rPr>
                <w:rFonts w:asciiTheme="majorBidi" w:hAnsiTheme="majorBidi" w:cstheme="majorBidi"/>
                <w:b/>
                <w:bCs/>
                <w:sz w:val="24"/>
                <w:szCs w:val="24"/>
                <w:lang w:bidi="ar-DZ"/>
              </w:rPr>
              <w:t>r</w:t>
            </w:r>
            <w:proofErr w:type="spellEnd"/>
            <w:r w:rsidR="006360F0">
              <w:rPr>
                <w:rFonts w:asciiTheme="majorBidi" w:hAnsiTheme="majorBidi" w:cstheme="majorBidi"/>
                <w:b/>
                <w:bCs/>
                <w:sz w:val="24"/>
                <w:szCs w:val="24"/>
                <w:lang w:bidi="ar-DZ"/>
              </w:rPr>
              <w:t xml:space="preserve"> </w:t>
            </w:r>
            <w:r w:rsidRPr="00444442">
              <w:rPr>
                <w:rFonts w:asciiTheme="majorBidi" w:hAnsiTheme="majorBidi" w:cstheme="majorBidi"/>
                <w:b/>
                <w:bCs/>
                <w:sz w:val="24"/>
                <w:szCs w:val="24"/>
              </w:rPr>
              <w:t>β</w:t>
            </w:r>
            <w:r w:rsidR="00DA6D88">
              <w:rPr>
                <w:rFonts w:asciiTheme="majorBidi" w:hAnsiTheme="majorBidi" w:cstheme="majorBidi"/>
                <w:b/>
                <w:bCs/>
                <w:sz w:val="24"/>
                <w:szCs w:val="24"/>
              </w:rPr>
              <w:t xml:space="preserve"> (</w:t>
            </w:r>
            <w:r w:rsidR="00594EF9">
              <w:rPr>
                <w:rFonts w:asciiTheme="majorBidi" w:hAnsiTheme="majorBidi" w:cstheme="majorBidi"/>
                <w:b/>
                <w:bCs/>
                <w:sz w:val="24"/>
                <w:szCs w:val="24"/>
              </w:rPr>
              <w:t>5</w:t>
            </w:r>
            <w:r w:rsidR="00DA6D88">
              <w:rPr>
                <w:rFonts w:asciiTheme="majorBidi" w:hAnsiTheme="majorBidi" w:cstheme="majorBidi"/>
                <w:b/>
                <w:bCs/>
                <w:sz w:val="24"/>
                <w:szCs w:val="24"/>
              </w:rPr>
              <w:t>b)</w:t>
            </w:r>
          </w:p>
        </w:tc>
      </w:tr>
      <w:tr w:rsidR="00444442" w:rsidTr="008751A3">
        <w:trPr>
          <w:jc w:val="center"/>
        </w:trPr>
        <w:tc>
          <w:tcPr>
            <w:tcW w:w="826"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Ci</w:t>
            </w:r>
          </w:p>
        </w:tc>
        <w:tc>
          <w:tcPr>
            <w:tcW w:w="1346" w:type="dxa"/>
            <w:tcBorders>
              <w:top w:val="single" w:sz="4" w:space="0" w:color="auto"/>
              <w:left w:val="single" w:sz="4" w:space="0" w:color="auto"/>
              <w:bottom w:val="single" w:sz="4" w:space="0" w:color="auto"/>
              <w:right w:val="single" w:sz="4" w:space="0" w:color="auto"/>
            </w:tcBorders>
          </w:tcPr>
          <w:p w:rsidR="00444442" w:rsidRPr="00444442" w:rsidRDefault="00175D96"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δ</w:t>
            </w:r>
            <w:r w:rsidR="00444442" w:rsidRPr="00444442">
              <w:rPr>
                <w:rFonts w:asciiTheme="majorBidi" w:hAnsiTheme="majorBidi" w:cstheme="majorBidi"/>
                <w:b/>
                <w:bCs/>
                <w:sz w:val="24"/>
                <w:szCs w:val="24"/>
                <w:lang w:bidi="ar-DZ"/>
              </w:rPr>
              <w:t xml:space="preserve"> (ppm)</w:t>
            </w:r>
          </w:p>
        </w:tc>
        <w:tc>
          <w:tcPr>
            <w:tcW w:w="899"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Hi</w:t>
            </w:r>
          </w:p>
        </w:tc>
        <w:tc>
          <w:tcPr>
            <w:tcW w:w="1417"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δ (ppm)</w:t>
            </w:r>
          </w:p>
        </w:tc>
        <w:tc>
          <w:tcPr>
            <w:tcW w:w="943"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Ci</w:t>
            </w:r>
          </w:p>
        </w:tc>
        <w:tc>
          <w:tcPr>
            <w:tcW w:w="1087"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δ (ppm)</w:t>
            </w:r>
          </w:p>
        </w:tc>
        <w:tc>
          <w:tcPr>
            <w:tcW w:w="947"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Hi</w:t>
            </w:r>
          </w:p>
        </w:tc>
        <w:tc>
          <w:tcPr>
            <w:tcW w:w="1227"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b/>
                <w:bCs/>
                <w:sz w:val="24"/>
                <w:szCs w:val="24"/>
                <w:lang w:bidi="ar-DZ"/>
              </w:rPr>
            </w:pPr>
            <w:r w:rsidRPr="00444442">
              <w:rPr>
                <w:rFonts w:asciiTheme="majorBidi" w:hAnsiTheme="majorBidi" w:cstheme="majorBidi"/>
                <w:b/>
                <w:bCs/>
                <w:sz w:val="24"/>
                <w:szCs w:val="24"/>
                <w:lang w:bidi="ar-DZ"/>
              </w:rPr>
              <w:t>δ (ppm)</w:t>
            </w:r>
          </w:p>
        </w:tc>
      </w:tr>
      <w:tr w:rsidR="00444442" w:rsidRPr="008751A3" w:rsidTr="008751A3">
        <w:trPr>
          <w:jc w:val="center"/>
        </w:trPr>
        <w:tc>
          <w:tcPr>
            <w:tcW w:w="826"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sz w:val="24"/>
                <w:szCs w:val="24"/>
                <w:lang w:bidi="ar-DZ"/>
              </w:rPr>
            </w:pPr>
            <w:r w:rsidRPr="00444442">
              <w:rPr>
                <w:rFonts w:asciiTheme="majorBidi" w:hAnsiTheme="majorBidi" w:cstheme="majorBidi"/>
                <w:sz w:val="24"/>
                <w:szCs w:val="24"/>
                <w:lang w:bidi="ar-DZ"/>
              </w:rPr>
              <w:t>C</w:t>
            </w:r>
            <w:r w:rsidRPr="00444442">
              <w:rPr>
                <w:rFonts w:asciiTheme="majorBidi" w:hAnsiTheme="majorBidi" w:cstheme="majorBidi"/>
                <w:sz w:val="24"/>
                <w:szCs w:val="24"/>
                <w:vertAlign w:val="subscript"/>
                <w:lang w:bidi="ar-DZ"/>
              </w:rPr>
              <w:t>3</w:t>
            </w:r>
          </w:p>
        </w:tc>
        <w:tc>
          <w:tcPr>
            <w:tcW w:w="1346" w:type="dxa"/>
            <w:tcBorders>
              <w:top w:val="single" w:sz="4" w:space="0" w:color="auto"/>
              <w:left w:val="single" w:sz="4" w:space="0" w:color="auto"/>
              <w:bottom w:val="single" w:sz="4" w:space="0" w:color="auto"/>
              <w:right w:val="single" w:sz="4" w:space="0" w:color="auto"/>
            </w:tcBorders>
          </w:tcPr>
          <w:p w:rsidR="00444442" w:rsidRPr="00444442" w:rsidRDefault="00444442" w:rsidP="008751A3">
            <w:pPr>
              <w:autoSpaceDE w:val="0"/>
              <w:autoSpaceDN w:val="0"/>
              <w:adjustRightInd w:val="0"/>
              <w:spacing w:line="360" w:lineRule="auto"/>
              <w:jc w:val="center"/>
              <w:rPr>
                <w:rFonts w:asciiTheme="majorBidi" w:hAnsiTheme="majorBidi" w:cstheme="majorBidi"/>
                <w:sz w:val="24"/>
                <w:szCs w:val="24"/>
                <w:lang w:bidi="ar-DZ"/>
              </w:rPr>
            </w:pPr>
            <w:r w:rsidRPr="00444442">
              <w:rPr>
                <w:rFonts w:asciiTheme="majorBidi" w:hAnsiTheme="majorBidi" w:cstheme="majorBidi"/>
                <w:sz w:val="24"/>
                <w:szCs w:val="24"/>
                <w:lang w:bidi="ar-DZ"/>
              </w:rPr>
              <w:t>77.</w:t>
            </w:r>
            <w:r w:rsidR="008751A3">
              <w:rPr>
                <w:rFonts w:asciiTheme="majorBidi" w:hAnsiTheme="majorBidi" w:cstheme="majorBidi"/>
                <w:sz w:val="24"/>
                <w:szCs w:val="24"/>
                <w:lang w:bidi="ar-DZ"/>
              </w:rPr>
              <w:t>02</w:t>
            </w:r>
            <w:r w:rsidRPr="00444442">
              <w:rPr>
                <w:rFonts w:asciiTheme="majorBidi" w:hAnsiTheme="majorBidi" w:cstheme="majorBidi"/>
                <w:sz w:val="24"/>
                <w:szCs w:val="24"/>
                <w:lang w:bidi="ar-DZ"/>
              </w:rPr>
              <w:t xml:space="preserve"> </w:t>
            </w:r>
          </w:p>
        </w:tc>
        <w:tc>
          <w:tcPr>
            <w:tcW w:w="899"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sz w:val="24"/>
                <w:szCs w:val="24"/>
                <w:lang w:bidi="ar-DZ"/>
              </w:rPr>
            </w:pPr>
            <w:r w:rsidRPr="00444442">
              <w:rPr>
                <w:rFonts w:asciiTheme="majorBidi" w:hAnsiTheme="majorBidi" w:cstheme="majorBidi"/>
                <w:sz w:val="24"/>
                <w:szCs w:val="24"/>
                <w:lang w:bidi="ar-DZ"/>
              </w:rPr>
              <w:t>H</w:t>
            </w:r>
            <w:r w:rsidRPr="00444442">
              <w:rPr>
                <w:rFonts w:asciiTheme="majorBidi" w:hAnsiTheme="majorBidi" w:cstheme="majorBidi"/>
                <w:sz w:val="24"/>
                <w:szCs w:val="24"/>
                <w:vertAlign w:val="subscript"/>
                <w:lang w:bidi="ar-DZ"/>
              </w:rPr>
              <w:t>3</w:t>
            </w:r>
          </w:p>
        </w:tc>
        <w:tc>
          <w:tcPr>
            <w:tcW w:w="1417" w:type="dxa"/>
            <w:tcBorders>
              <w:top w:val="single" w:sz="4" w:space="0" w:color="auto"/>
              <w:left w:val="single" w:sz="4" w:space="0" w:color="auto"/>
              <w:bottom w:val="single" w:sz="4" w:space="0" w:color="auto"/>
              <w:right w:val="single" w:sz="4" w:space="0" w:color="auto"/>
            </w:tcBorders>
          </w:tcPr>
          <w:p w:rsidR="00444442" w:rsidRPr="00444442" w:rsidRDefault="008751A3" w:rsidP="008751A3">
            <w:pPr>
              <w:autoSpaceDE w:val="0"/>
              <w:autoSpaceDN w:val="0"/>
              <w:adjustRightInd w:val="0"/>
              <w:spacing w:line="360" w:lineRule="auto"/>
              <w:jc w:val="center"/>
              <w:rPr>
                <w:rFonts w:asciiTheme="majorBidi" w:hAnsiTheme="majorBidi" w:cstheme="majorBidi"/>
                <w:sz w:val="24"/>
                <w:szCs w:val="24"/>
                <w:lang w:bidi="ar-DZ"/>
              </w:rPr>
            </w:pPr>
            <w:r>
              <w:rPr>
                <w:rFonts w:asciiTheme="majorBidi" w:hAnsiTheme="majorBidi" w:cstheme="majorBidi"/>
                <w:sz w:val="24"/>
                <w:szCs w:val="24"/>
                <w:lang w:bidi="ar-DZ"/>
              </w:rPr>
              <w:t>4.62- 4.65</w:t>
            </w:r>
          </w:p>
        </w:tc>
        <w:tc>
          <w:tcPr>
            <w:tcW w:w="943" w:type="dxa"/>
            <w:tcBorders>
              <w:top w:val="single" w:sz="4" w:space="0" w:color="auto"/>
              <w:left w:val="single" w:sz="4" w:space="0" w:color="auto"/>
              <w:bottom w:val="single" w:sz="4" w:space="0" w:color="auto"/>
              <w:right w:val="single" w:sz="4" w:space="0" w:color="auto"/>
            </w:tcBorders>
          </w:tcPr>
          <w:p w:rsidR="00444442" w:rsidRPr="00444442" w:rsidRDefault="00444442" w:rsidP="009800C0">
            <w:pPr>
              <w:autoSpaceDE w:val="0"/>
              <w:autoSpaceDN w:val="0"/>
              <w:adjustRightInd w:val="0"/>
              <w:spacing w:line="360" w:lineRule="auto"/>
              <w:jc w:val="center"/>
              <w:rPr>
                <w:rFonts w:asciiTheme="majorBidi" w:hAnsiTheme="majorBidi" w:cstheme="majorBidi"/>
                <w:sz w:val="24"/>
                <w:szCs w:val="24"/>
                <w:lang w:bidi="ar-DZ"/>
              </w:rPr>
            </w:pPr>
            <w:r w:rsidRPr="00444442">
              <w:rPr>
                <w:rFonts w:asciiTheme="majorBidi" w:hAnsiTheme="majorBidi" w:cstheme="majorBidi"/>
                <w:sz w:val="24"/>
                <w:szCs w:val="24"/>
                <w:lang w:bidi="ar-DZ"/>
              </w:rPr>
              <w:t>C</w:t>
            </w:r>
            <w:r w:rsidRPr="00444442">
              <w:rPr>
                <w:rFonts w:asciiTheme="majorBidi" w:hAnsiTheme="majorBidi" w:cstheme="majorBidi"/>
                <w:sz w:val="24"/>
                <w:szCs w:val="24"/>
                <w:vertAlign w:val="subscript"/>
                <w:lang w:bidi="ar-DZ"/>
              </w:rPr>
              <w:t>3</w:t>
            </w:r>
          </w:p>
        </w:tc>
        <w:tc>
          <w:tcPr>
            <w:tcW w:w="1087" w:type="dxa"/>
            <w:tcBorders>
              <w:top w:val="single" w:sz="4" w:space="0" w:color="auto"/>
              <w:left w:val="single" w:sz="4" w:space="0" w:color="auto"/>
              <w:bottom w:val="single" w:sz="4" w:space="0" w:color="auto"/>
              <w:right w:val="single" w:sz="4" w:space="0" w:color="auto"/>
            </w:tcBorders>
          </w:tcPr>
          <w:p w:rsidR="00444442" w:rsidRPr="008751A3" w:rsidRDefault="00444442" w:rsidP="008751A3">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7</w:t>
            </w:r>
            <w:r w:rsidR="008751A3" w:rsidRPr="008751A3">
              <w:rPr>
                <w:rFonts w:asciiTheme="majorBidi" w:hAnsiTheme="majorBidi" w:cstheme="majorBidi"/>
                <w:sz w:val="24"/>
                <w:szCs w:val="24"/>
                <w:lang w:val="en-US" w:bidi="ar-DZ"/>
              </w:rPr>
              <w:t>8.</w:t>
            </w:r>
            <w:r w:rsidR="008751A3">
              <w:rPr>
                <w:rFonts w:asciiTheme="majorBidi" w:hAnsiTheme="majorBidi" w:cstheme="majorBidi"/>
                <w:sz w:val="24"/>
                <w:szCs w:val="24"/>
                <w:lang w:val="en-US" w:bidi="ar-DZ"/>
              </w:rPr>
              <w:t>07</w:t>
            </w:r>
          </w:p>
        </w:tc>
        <w:tc>
          <w:tcPr>
            <w:tcW w:w="947"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H</w:t>
            </w:r>
            <w:r w:rsidRPr="008751A3">
              <w:rPr>
                <w:rFonts w:asciiTheme="majorBidi" w:hAnsiTheme="majorBidi" w:cstheme="majorBidi"/>
                <w:sz w:val="24"/>
                <w:szCs w:val="24"/>
                <w:vertAlign w:val="subscript"/>
                <w:lang w:val="en-US" w:bidi="ar-DZ"/>
              </w:rPr>
              <w:t>3</w:t>
            </w:r>
          </w:p>
        </w:tc>
        <w:tc>
          <w:tcPr>
            <w:tcW w:w="1227" w:type="dxa"/>
            <w:tcBorders>
              <w:top w:val="single" w:sz="4" w:space="0" w:color="auto"/>
              <w:left w:val="single" w:sz="4" w:space="0" w:color="auto"/>
              <w:bottom w:val="single" w:sz="4" w:space="0" w:color="auto"/>
              <w:right w:val="single" w:sz="4" w:space="0" w:color="auto"/>
            </w:tcBorders>
          </w:tcPr>
          <w:p w:rsidR="00444442" w:rsidRPr="008751A3" w:rsidRDefault="00444442" w:rsidP="008751A3">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4.</w:t>
            </w:r>
            <w:r w:rsidR="008751A3">
              <w:rPr>
                <w:rFonts w:asciiTheme="majorBidi" w:hAnsiTheme="majorBidi" w:cstheme="majorBidi"/>
                <w:sz w:val="24"/>
                <w:szCs w:val="24"/>
                <w:lang w:val="en-US" w:bidi="ar-DZ"/>
              </w:rPr>
              <w:t>51</w:t>
            </w:r>
            <w:r w:rsidR="008751A3" w:rsidRPr="008751A3">
              <w:rPr>
                <w:rFonts w:asciiTheme="majorBidi" w:hAnsiTheme="majorBidi" w:cstheme="majorBidi"/>
                <w:sz w:val="24"/>
                <w:szCs w:val="24"/>
                <w:lang w:val="en-US" w:bidi="ar-DZ"/>
              </w:rPr>
              <w:t>-4.</w:t>
            </w:r>
            <w:r w:rsidR="008751A3">
              <w:rPr>
                <w:rFonts w:asciiTheme="majorBidi" w:hAnsiTheme="majorBidi" w:cstheme="majorBidi"/>
                <w:sz w:val="24"/>
                <w:szCs w:val="24"/>
                <w:lang w:val="en-US" w:bidi="ar-DZ"/>
              </w:rPr>
              <w:t>60</w:t>
            </w:r>
          </w:p>
        </w:tc>
      </w:tr>
      <w:tr w:rsidR="00444442" w:rsidRPr="008751A3" w:rsidTr="008751A3">
        <w:trPr>
          <w:jc w:val="center"/>
        </w:trPr>
        <w:tc>
          <w:tcPr>
            <w:tcW w:w="826"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C</w:t>
            </w:r>
            <w:r w:rsidRPr="008751A3">
              <w:rPr>
                <w:rFonts w:asciiTheme="majorBidi" w:hAnsiTheme="majorBidi" w:cstheme="majorBidi"/>
                <w:sz w:val="24"/>
                <w:szCs w:val="24"/>
                <w:vertAlign w:val="subscript"/>
                <w:lang w:val="en-US" w:bidi="ar-DZ"/>
              </w:rPr>
              <w:t>4</w:t>
            </w:r>
          </w:p>
        </w:tc>
        <w:tc>
          <w:tcPr>
            <w:tcW w:w="1346" w:type="dxa"/>
            <w:tcBorders>
              <w:top w:val="single" w:sz="4" w:space="0" w:color="auto"/>
              <w:left w:val="single" w:sz="4" w:space="0" w:color="auto"/>
              <w:bottom w:val="single" w:sz="4" w:space="0" w:color="auto"/>
              <w:right w:val="single" w:sz="4" w:space="0" w:color="auto"/>
            </w:tcBorders>
          </w:tcPr>
          <w:p w:rsidR="00444442" w:rsidRPr="008751A3" w:rsidRDefault="00444442" w:rsidP="008751A3">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73.</w:t>
            </w:r>
            <w:r w:rsidR="008751A3" w:rsidRPr="008751A3">
              <w:rPr>
                <w:rFonts w:asciiTheme="majorBidi" w:hAnsiTheme="majorBidi" w:cstheme="majorBidi"/>
                <w:sz w:val="24"/>
                <w:szCs w:val="24"/>
                <w:lang w:val="en-US" w:bidi="ar-DZ"/>
              </w:rPr>
              <w:t>18</w:t>
            </w:r>
            <w:r w:rsidRPr="008751A3">
              <w:rPr>
                <w:rFonts w:asciiTheme="majorBidi" w:hAnsiTheme="majorBidi" w:cstheme="majorBidi"/>
                <w:sz w:val="24"/>
                <w:szCs w:val="24"/>
                <w:lang w:val="en-US" w:bidi="ar-DZ"/>
              </w:rPr>
              <w:t xml:space="preserve"> </w:t>
            </w:r>
          </w:p>
        </w:tc>
        <w:tc>
          <w:tcPr>
            <w:tcW w:w="899"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H</w:t>
            </w:r>
            <w:r w:rsidRPr="008751A3">
              <w:rPr>
                <w:rFonts w:asciiTheme="majorBidi" w:hAnsiTheme="majorBidi" w:cstheme="majorBidi"/>
                <w:sz w:val="24"/>
                <w:szCs w:val="24"/>
                <w:vertAlign w:val="subscript"/>
                <w:lang w:val="en-US" w:bidi="ar-DZ"/>
              </w:rPr>
              <w:t>4</w:t>
            </w:r>
          </w:p>
        </w:tc>
        <w:tc>
          <w:tcPr>
            <w:tcW w:w="1417" w:type="dxa"/>
            <w:tcBorders>
              <w:top w:val="single" w:sz="4" w:space="0" w:color="auto"/>
              <w:left w:val="single" w:sz="4" w:space="0" w:color="auto"/>
              <w:bottom w:val="single" w:sz="4" w:space="0" w:color="auto"/>
              <w:right w:val="single" w:sz="4" w:space="0" w:color="auto"/>
            </w:tcBorders>
          </w:tcPr>
          <w:p w:rsidR="00444442" w:rsidRPr="008751A3" w:rsidRDefault="008751A3" w:rsidP="008751A3">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4.75- 4.80</w:t>
            </w:r>
          </w:p>
        </w:tc>
        <w:tc>
          <w:tcPr>
            <w:tcW w:w="943"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C</w:t>
            </w:r>
            <w:r w:rsidRPr="008751A3">
              <w:rPr>
                <w:rFonts w:asciiTheme="majorBidi" w:hAnsiTheme="majorBidi" w:cstheme="majorBidi"/>
                <w:sz w:val="24"/>
                <w:szCs w:val="24"/>
                <w:vertAlign w:val="subscript"/>
                <w:lang w:val="en-US" w:bidi="ar-DZ"/>
              </w:rPr>
              <w:t>4</w:t>
            </w:r>
          </w:p>
        </w:tc>
        <w:tc>
          <w:tcPr>
            <w:tcW w:w="1087"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76.</w:t>
            </w:r>
            <w:r w:rsidR="008751A3" w:rsidRPr="008751A3">
              <w:rPr>
                <w:rFonts w:asciiTheme="majorBidi" w:hAnsiTheme="majorBidi" w:cstheme="majorBidi"/>
                <w:sz w:val="24"/>
                <w:szCs w:val="24"/>
                <w:lang w:val="en-US" w:bidi="ar-DZ"/>
              </w:rPr>
              <w:t>94</w:t>
            </w:r>
          </w:p>
        </w:tc>
        <w:tc>
          <w:tcPr>
            <w:tcW w:w="947"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H</w:t>
            </w:r>
            <w:r w:rsidRPr="008751A3">
              <w:rPr>
                <w:rFonts w:asciiTheme="majorBidi" w:hAnsiTheme="majorBidi" w:cstheme="majorBidi"/>
                <w:sz w:val="24"/>
                <w:szCs w:val="24"/>
                <w:vertAlign w:val="subscript"/>
                <w:lang w:val="en-US" w:bidi="ar-DZ"/>
              </w:rPr>
              <w:t>4</w:t>
            </w:r>
          </w:p>
        </w:tc>
        <w:tc>
          <w:tcPr>
            <w:tcW w:w="1227" w:type="dxa"/>
            <w:tcBorders>
              <w:top w:val="single" w:sz="4" w:space="0" w:color="auto"/>
              <w:left w:val="single" w:sz="4" w:space="0" w:color="auto"/>
              <w:bottom w:val="single" w:sz="4" w:space="0" w:color="auto"/>
              <w:right w:val="single" w:sz="4" w:space="0" w:color="auto"/>
            </w:tcBorders>
          </w:tcPr>
          <w:p w:rsidR="00444442" w:rsidRPr="008751A3" w:rsidRDefault="008751A3" w:rsidP="009800C0">
            <w:pPr>
              <w:autoSpaceDE w:val="0"/>
              <w:autoSpaceDN w:val="0"/>
              <w:adjustRightInd w:val="0"/>
              <w:spacing w:line="360" w:lineRule="auto"/>
              <w:jc w:val="center"/>
              <w:rPr>
                <w:rFonts w:asciiTheme="majorBidi" w:hAnsiTheme="majorBidi" w:cstheme="majorBidi"/>
                <w:sz w:val="24"/>
                <w:szCs w:val="24"/>
                <w:lang w:val="en-US" w:bidi="ar-DZ"/>
              </w:rPr>
            </w:pPr>
            <w:r>
              <w:rPr>
                <w:rFonts w:asciiTheme="majorBidi" w:hAnsiTheme="majorBidi" w:cstheme="majorBidi"/>
                <w:sz w:val="24"/>
                <w:szCs w:val="24"/>
                <w:lang w:val="en-US" w:bidi="ar-DZ"/>
              </w:rPr>
              <w:t>4.49-4.51</w:t>
            </w:r>
          </w:p>
        </w:tc>
      </w:tr>
      <w:tr w:rsidR="00444442" w:rsidRPr="008751A3" w:rsidTr="008751A3">
        <w:trPr>
          <w:jc w:val="center"/>
        </w:trPr>
        <w:tc>
          <w:tcPr>
            <w:tcW w:w="826"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C</w:t>
            </w:r>
            <w:r w:rsidRPr="008751A3">
              <w:rPr>
                <w:rFonts w:asciiTheme="majorBidi" w:hAnsiTheme="majorBidi" w:cstheme="majorBidi"/>
                <w:sz w:val="24"/>
                <w:szCs w:val="24"/>
                <w:vertAlign w:val="subscript"/>
                <w:lang w:val="en-US" w:bidi="ar-DZ"/>
              </w:rPr>
              <w:t>5</w:t>
            </w:r>
          </w:p>
        </w:tc>
        <w:tc>
          <w:tcPr>
            <w:tcW w:w="1346"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7</w:t>
            </w:r>
            <w:r w:rsidR="008751A3" w:rsidRPr="008751A3">
              <w:rPr>
                <w:rFonts w:asciiTheme="majorBidi" w:hAnsiTheme="majorBidi" w:cstheme="majorBidi"/>
                <w:sz w:val="24"/>
                <w:szCs w:val="24"/>
                <w:lang w:val="en-US" w:bidi="ar-DZ"/>
              </w:rPr>
              <w:t>3.24</w:t>
            </w:r>
          </w:p>
        </w:tc>
        <w:tc>
          <w:tcPr>
            <w:tcW w:w="899"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H</w:t>
            </w:r>
            <w:r w:rsidRPr="008751A3">
              <w:rPr>
                <w:rFonts w:asciiTheme="majorBidi" w:hAnsiTheme="majorBidi" w:cstheme="majorBidi"/>
                <w:sz w:val="24"/>
                <w:szCs w:val="24"/>
                <w:vertAlign w:val="subscript"/>
                <w:lang w:val="en-US" w:bidi="ar-DZ"/>
              </w:rPr>
              <w:t>5</w:t>
            </w:r>
          </w:p>
        </w:tc>
        <w:tc>
          <w:tcPr>
            <w:tcW w:w="1417" w:type="dxa"/>
            <w:tcBorders>
              <w:top w:val="single" w:sz="4" w:space="0" w:color="auto"/>
              <w:left w:val="single" w:sz="4" w:space="0" w:color="auto"/>
              <w:bottom w:val="single" w:sz="4" w:space="0" w:color="auto"/>
              <w:right w:val="single" w:sz="4" w:space="0" w:color="auto"/>
            </w:tcBorders>
          </w:tcPr>
          <w:p w:rsidR="00444442" w:rsidRPr="008751A3" w:rsidRDefault="008751A3"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4.45-4.51</w:t>
            </w:r>
          </w:p>
        </w:tc>
        <w:tc>
          <w:tcPr>
            <w:tcW w:w="943"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C</w:t>
            </w:r>
            <w:r w:rsidRPr="008751A3">
              <w:rPr>
                <w:rFonts w:asciiTheme="majorBidi" w:hAnsiTheme="majorBidi" w:cstheme="majorBidi"/>
                <w:sz w:val="24"/>
                <w:szCs w:val="24"/>
                <w:vertAlign w:val="subscript"/>
                <w:lang w:val="en-US" w:bidi="ar-DZ"/>
              </w:rPr>
              <w:t>5</w:t>
            </w:r>
          </w:p>
        </w:tc>
        <w:tc>
          <w:tcPr>
            <w:tcW w:w="1087"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76.</w:t>
            </w:r>
            <w:r w:rsidR="008751A3" w:rsidRPr="008751A3">
              <w:rPr>
                <w:rFonts w:asciiTheme="majorBidi" w:hAnsiTheme="majorBidi" w:cstheme="majorBidi"/>
                <w:sz w:val="24"/>
                <w:szCs w:val="24"/>
                <w:lang w:val="en-US" w:bidi="ar-DZ"/>
              </w:rPr>
              <w:t>15</w:t>
            </w:r>
          </w:p>
        </w:tc>
        <w:tc>
          <w:tcPr>
            <w:tcW w:w="947" w:type="dxa"/>
            <w:tcBorders>
              <w:top w:val="single" w:sz="4" w:space="0" w:color="auto"/>
              <w:left w:val="single" w:sz="4" w:space="0" w:color="auto"/>
              <w:bottom w:val="single" w:sz="4" w:space="0" w:color="auto"/>
              <w:right w:val="single" w:sz="4" w:space="0" w:color="auto"/>
            </w:tcBorders>
          </w:tcPr>
          <w:p w:rsidR="00444442" w:rsidRPr="008751A3" w:rsidRDefault="00444442" w:rsidP="009800C0">
            <w:pPr>
              <w:autoSpaceDE w:val="0"/>
              <w:autoSpaceDN w:val="0"/>
              <w:adjustRightInd w:val="0"/>
              <w:spacing w:line="360" w:lineRule="auto"/>
              <w:jc w:val="center"/>
              <w:rPr>
                <w:rFonts w:asciiTheme="majorBidi" w:hAnsiTheme="majorBidi" w:cstheme="majorBidi"/>
                <w:sz w:val="24"/>
                <w:szCs w:val="24"/>
                <w:lang w:val="en-US" w:bidi="ar-DZ"/>
              </w:rPr>
            </w:pPr>
            <w:r w:rsidRPr="008751A3">
              <w:rPr>
                <w:rFonts w:asciiTheme="majorBidi" w:hAnsiTheme="majorBidi" w:cstheme="majorBidi"/>
                <w:sz w:val="24"/>
                <w:szCs w:val="24"/>
                <w:lang w:val="en-US" w:bidi="ar-DZ"/>
              </w:rPr>
              <w:t>H</w:t>
            </w:r>
            <w:r w:rsidRPr="008751A3">
              <w:rPr>
                <w:rFonts w:asciiTheme="majorBidi" w:hAnsiTheme="majorBidi" w:cstheme="majorBidi"/>
                <w:sz w:val="24"/>
                <w:szCs w:val="24"/>
                <w:vertAlign w:val="subscript"/>
                <w:lang w:val="en-US" w:bidi="ar-DZ"/>
              </w:rPr>
              <w:t>5</w:t>
            </w:r>
          </w:p>
        </w:tc>
        <w:tc>
          <w:tcPr>
            <w:tcW w:w="1227" w:type="dxa"/>
            <w:tcBorders>
              <w:top w:val="single" w:sz="4" w:space="0" w:color="auto"/>
              <w:left w:val="single" w:sz="4" w:space="0" w:color="auto"/>
              <w:bottom w:val="single" w:sz="4" w:space="0" w:color="auto"/>
              <w:right w:val="single" w:sz="4" w:space="0" w:color="auto"/>
            </w:tcBorders>
          </w:tcPr>
          <w:p w:rsidR="00444442" w:rsidRPr="008751A3" w:rsidRDefault="008751A3" w:rsidP="008751A3">
            <w:pPr>
              <w:autoSpaceDE w:val="0"/>
              <w:autoSpaceDN w:val="0"/>
              <w:adjustRightInd w:val="0"/>
              <w:spacing w:line="360" w:lineRule="auto"/>
              <w:jc w:val="center"/>
              <w:rPr>
                <w:rFonts w:asciiTheme="majorBidi" w:hAnsiTheme="majorBidi" w:cstheme="majorBidi"/>
                <w:sz w:val="24"/>
                <w:szCs w:val="24"/>
                <w:lang w:val="en-US" w:bidi="ar-DZ"/>
              </w:rPr>
            </w:pPr>
            <w:r>
              <w:rPr>
                <w:rFonts w:asciiTheme="majorBidi" w:hAnsiTheme="majorBidi" w:cstheme="majorBidi"/>
                <w:sz w:val="24"/>
                <w:szCs w:val="24"/>
                <w:lang w:val="en-US" w:bidi="ar-DZ"/>
              </w:rPr>
              <w:t>4.75</w:t>
            </w:r>
          </w:p>
        </w:tc>
      </w:tr>
    </w:tbl>
    <w:p w:rsidR="00444442" w:rsidRPr="008751A3" w:rsidRDefault="00444442" w:rsidP="004C7407">
      <w:pPr>
        <w:autoSpaceDE w:val="0"/>
        <w:autoSpaceDN w:val="0"/>
        <w:adjustRightInd w:val="0"/>
        <w:spacing w:after="0" w:line="360" w:lineRule="auto"/>
        <w:jc w:val="both"/>
        <w:rPr>
          <w:rFonts w:asciiTheme="majorBidi" w:hAnsiTheme="majorBidi" w:cstheme="majorBidi"/>
          <w:sz w:val="24"/>
          <w:szCs w:val="24"/>
          <w:lang w:val="en-US"/>
        </w:rPr>
      </w:pPr>
    </w:p>
    <w:p w:rsidR="00637120" w:rsidRPr="00386573" w:rsidRDefault="00386573" w:rsidP="00B05CB2">
      <w:pPr>
        <w:autoSpaceDE w:val="0"/>
        <w:autoSpaceDN w:val="0"/>
        <w:adjustRightInd w:val="0"/>
        <w:spacing w:after="0" w:line="360" w:lineRule="auto"/>
        <w:ind w:firstLine="708"/>
        <w:jc w:val="both"/>
        <w:rPr>
          <w:rFonts w:asciiTheme="majorBidi" w:hAnsiTheme="majorBidi" w:cstheme="majorBidi"/>
          <w:sz w:val="24"/>
          <w:szCs w:val="24"/>
          <w:lang w:val="en-US"/>
        </w:rPr>
      </w:pPr>
      <w:r w:rsidRPr="00386573">
        <w:rPr>
          <w:rFonts w:asciiTheme="majorBidi" w:hAnsiTheme="majorBidi" w:cstheme="majorBidi"/>
          <w:sz w:val="24"/>
          <w:szCs w:val="24"/>
          <w:lang w:val="en-US"/>
        </w:rPr>
        <w:t xml:space="preserve">From this attribution corresponding to the two epimers, the measure of </w:t>
      </w:r>
      <w:r w:rsidRPr="00C52F27">
        <w:rPr>
          <w:rFonts w:asciiTheme="majorBidi" w:hAnsiTheme="majorBidi" w:cstheme="majorBidi"/>
          <w:i/>
          <w:iCs/>
          <w:sz w:val="24"/>
          <w:szCs w:val="24"/>
          <w:lang w:val="en-US"/>
        </w:rPr>
        <w:t>J</w:t>
      </w:r>
      <w:r w:rsidRPr="00386573">
        <w:rPr>
          <w:rFonts w:asciiTheme="majorBidi" w:hAnsiTheme="majorBidi" w:cstheme="majorBidi"/>
          <w:sz w:val="24"/>
          <w:szCs w:val="24"/>
          <w:lang w:val="en-US"/>
        </w:rPr>
        <w:t xml:space="preserve"> should allow the distinction between the forms </w:t>
      </w:r>
      <w:r w:rsidRPr="00386573">
        <w:rPr>
          <w:rFonts w:asciiTheme="majorBidi" w:hAnsiTheme="majorBidi" w:cstheme="majorBidi"/>
          <w:sz w:val="24"/>
          <w:szCs w:val="24"/>
        </w:rPr>
        <w:t>α</w:t>
      </w:r>
      <w:r w:rsidRPr="00386573">
        <w:rPr>
          <w:rFonts w:asciiTheme="majorBidi" w:hAnsiTheme="majorBidi" w:cstheme="majorBidi"/>
          <w:sz w:val="24"/>
          <w:szCs w:val="24"/>
          <w:lang w:val="en-US"/>
        </w:rPr>
        <w:t xml:space="preserve"> and </w:t>
      </w:r>
      <w:r w:rsidRPr="00386573">
        <w:rPr>
          <w:rFonts w:asciiTheme="majorBidi" w:hAnsiTheme="majorBidi" w:cstheme="majorBidi"/>
          <w:sz w:val="24"/>
          <w:szCs w:val="24"/>
        </w:rPr>
        <w:t>β</w:t>
      </w:r>
      <w:r w:rsidRPr="00386573">
        <w:rPr>
          <w:rFonts w:asciiTheme="majorBidi" w:hAnsiTheme="majorBidi" w:cstheme="majorBidi"/>
          <w:sz w:val="24"/>
          <w:szCs w:val="24"/>
          <w:lang w:val="en-US"/>
        </w:rPr>
        <w:t>.</w:t>
      </w:r>
    </w:p>
    <w:p w:rsidR="003B4ABE" w:rsidRPr="003B4ABE" w:rsidRDefault="00386573" w:rsidP="004E484C">
      <w:pPr>
        <w:spacing w:line="360" w:lineRule="auto"/>
        <w:ind w:firstLine="708"/>
        <w:jc w:val="both"/>
        <w:rPr>
          <w:rFonts w:asciiTheme="majorBidi" w:hAnsiTheme="majorBidi" w:cstheme="majorBidi"/>
          <w:sz w:val="24"/>
          <w:szCs w:val="24"/>
          <w:lang w:val="en-US"/>
        </w:rPr>
      </w:pPr>
      <w:r w:rsidRPr="00386573">
        <w:rPr>
          <w:rFonts w:asciiTheme="majorBidi" w:hAnsiTheme="majorBidi" w:cstheme="majorBidi"/>
          <w:sz w:val="24"/>
          <w:szCs w:val="24"/>
          <w:lang w:val="en-US"/>
        </w:rPr>
        <w:t xml:space="preserve">A </w:t>
      </w:r>
      <w:proofErr w:type="spellStart"/>
      <w:r w:rsidRPr="00386573">
        <w:rPr>
          <w:rFonts w:asciiTheme="majorBidi" w:hAnsiTheme="majorBidi" w:cstheme="majorBidi"/>
          <w:sz w:val="24"/>
          <w:szCs w:val="24"/>
          <w:lang w:val="en-US"/>
        </w:rPr>
        <w:t>stereochemical</w:t>
      </w:r>
      <w:proofErr w:type="spellEnd"/>
      <w:r w:rsidRPr="00386573">
        <w:rPr>
          <w:rFonts w:asciiTheme="majorBidi" w:hAnsiTheme="majorBidi" w:cstheme="majorBidi"/>
          <w:sz w:val="24"/>
          <w:szCs w:val="24"/>
          <w:lang w:val="en-US"/>
        </w:rPr>
        <w:t xml:space="preserve"> study of analogous heterocycles is mentioned in the literature. In the first </w:t>
      </w:r>
      <w:r w:rsidR="00511C67" w:rsidRPr="00386573">
        <w:rPr>
          <w:rFonts w:asciiTheme="majorBidi" w:hAnsiTheme="majorBidi" w:cstheme="majorBidi"/>
          <w:sz w:val="24"/>
          <w:szCs w:val="24"/>
          <w:lang w:val="en-US"/>
        </w:rPr>
        <w:t>example</w:t>
      </w:r>
      <w:r w:rsidR="0090397B">
        <w:rPr>
          <w:rFonts w:asciiTheme="majorBidi" w:hAnsiTheme="majorBidi" w:cstheme="majorBidi"/>
          <w:sz w:val="24"/>
          <w:szCs w:val="24"/>
          <w:lang w:val="en-US"/>
        </w:rPr>
        <w:t xml:space="preserve"> </w:t>
      </w:r>
      <w:r w:rsidR="00511C67" w:rsidRPr="00386573">
        <w:rPr>
          <w:rFonts w:asciiTheme="majorBidi" w:hAnsiTheme="majorBidi" w:cstheme="majorBidi"/>
          <w:sz w:val="24"/>
          <w:szCs w:val="24"/>
          <w:lang w:val="en-US"/>
        </w:rPr>
        <w:t>Zhou</w:t>
      </w:r>
      <w:r w:rsidRPr="00386573">
        <w:rPr>
          <w:rFonts w:asciiTheme="majorBidi" w:hAnsiTheme="majorBidi" w:cstheme="majorBidi"/>
          <w:sz w:val="24"/>
          <w:szCs w:val="24"/>
          <w:lang w:val="en-US"/>
        </w:rPr>
        <w:t xml:space="preserve"> </w:t>
      </w:r>
      <w:r w:rsidR="0090397B">
        <w:rPr>
          <w:rFonts w:asciiTheme="majorBidi" w:hAnsiTheme="majorBidi" w:cstheme="majorBidi"/>
          <w:sz w:val="24"/>
          <w:szCs w:val="24"/>
          <w:lang w:val="en-US"/>
        </w:rPr>
        <w:t>and</w:t>
      </w:r>
      <w:r w:rsidRPr="00386573">
        <w:rPr>
          <w:rFonts w:asciiTheme="majorBidi" w:hAnsiTheme="majorBidi" w:cstheme="majorBidi"/>
          <w:sz w:val="24"/>
          <w:szCs w:val="24"/>
          <w:lang w:val="en-US"/>
        </w:rPr>
        <w:t xml:space="preserve"> al.</w:t>
      </w:r>
      <w:r w:rsidR="0090397B">
        <w:rPr>
          <w:rFonts w:asciiTheme="majorBidi" w:hAnsiTheme="majorBidi" w:cstheme="majorBidi"/>
          <w:sz w:val="24"/>
          <w:szCs w:val="24"/>
          <w:lang w:val="en-US"/>
        </w:rPr>
        <w:t xml:space="preserve"> </w:t>
      </w:r>
      <w:r w:rsidR="003B4ABE" w:rsidRPr="003B4ABE">
        <w:rPr>
          <w:rFonts w:asciiTheme="majorBidi" w:hAnsiTheme="majorBidi" w:cstheme="majorBidi"/>
          <w:sz w:val="24"/>
          <w:szCs w:val="24"/>
          <w:lang w:val="en-US"/>
        </w:rPr>
        <w:t>While the vicinal coupling constants</w:t>
      </w:r>
      <w:r w:rsidR="003E1CBE">
        <w:rPr>
          <w:rFonts w:asciiTheme="majorBidi" w:hAnsiTheme="majorBidi" w:cstheme="majorBidi"/>
          <w:sz w:val="24"/>
          <w:szCs w:val="24"/>
          <w:lang w:val="en-US"/>
        </w:rPr>
        <w:t xml:space="preserve"> </w:t>
      </w:r>
      <w:r w:rsidR="003B4ABE" w:rsidRPr="003B4ABE">
        <w:rPr>
          <w:rFonts w:asciiTheme="majorBidi" w:hAnsiTheme="majorBidi" w:cstheme="majorBidi"/>
          <w:sz w:val="24"/>
          <w:szCs w:val="24"/>
          <w:lang w:val="en-US"/>
        </w:rPr>
        <w:t>(</w:t>
      </w:r>
      <w:r w:rsidR="003B4ABE" w:rsidRPr="00F04E8A">
        <w:rPr>
          <w:rFonts w:asciiTheme="majorBidi" w:hAnsiTheme="majorBidi" w:cstheme="majorBidi"/>
          <w:i/>
          <w:iCs/>
          <w:sz w:val="24"/>
          <w:szCs w:val="24"/>
          <w:lang w:val="en-US"/>
        </w:rPr>
        <w:t>J</w:t>
      </w:r>
      <w:r w:rsidR="003B4ABE" w:rsidRPr="003B4ABE">
        <w:rPr>
          <w:rFonts w:asciiTheme="majorBidi" w:hAnsiTheme="majorBidi" w:cstheme="majorBidi"/>
          <w:sz w:val="24"/>
          <w:szCs w:val="24"/>
          <w:vertAlign w:val="subscript"/>
          <w:lang w:val="en-US"/>
        </w:rPr>
        <w:t>4</w:t>
      </w:r>
      <w:proofErr w:type="gramStart"/>
      <w:r w:rsidR="003B4ABE" w:rsidRPr="003B4ABE">
        <w:rPr>
          <w:rFonts w:asciiTheme="majorBidi" w:hAnsiTheme="majorBidi" w:cstheme="majorBidi"/>
          <w:sz w:val="24"/>
          <w:szCs w:val="24"/>
          <w:vertAlign w:val="subscript"/>
          <w:lang w:val="en-US"/>
        </w:rPr>
        <w:t>,5</w:t>
      </w:r>
      <w:proofErr w:type="gramEnd"/>
      <w:r w:rsidR="003B4ABE" w:rsidRPr="003B4ABE">
        <w:rPr>
          <w:rFonts w:asciiTheme="majorBidi" w:hAnsiTheme="majorBidi" w:cstheme="majorBidi"/>
          <w:sz w:val="24"/>
          <w:szCs w:val="24"/>
          <w:lang w:val="en-US"/>
        </w:rPr>
        <w:t>&gt;6.0 Hz</w:t>
      </w:r>
      <w:r w:rsidR="00323BD9">
        <w:rPr>
          <w:rFonts w:asciiTheme="majorBidi" w:hAnsiTheme="majorBidi" w:cstheme="majorBidi"/>
          <w:sz w:val="24"/>
          <w:szCs w:val="24"/>
          <w:lang w:val="en-US"/>
        </w:rPr>
        <w:t>)</w:t>
      </w:r>
      <w:r w:rsidR="003B4ABE">
        <w:rPr>
          <w:rFonts w:asciiTheme="majorBidi" w:hAnsiTheme="majorBidi" w:cstheme="majorBidi"/>
          <w:sz w:val="24"/>
          <w:szCs w:val="24"/>
          <w:lang w:val="en-US"/>
        </w:rPr>
        <w:t xml:space="preserve">  for cis-diastereomers</w:t>
      </w:r>
      <w:r w:rsidR="0090397B">
        <w:rPr>
          <w:rFonts w:asciiTheme="majorBidi" w:hAnsiTheme="majorBidi" w:cstheme="majorBidi"/>
          <w:sz w:val="24"/>
          <w:szCs w:val="24"/>
          <w:lang w:val="en-US"/>
        </w:rPr>
        <w:t xml:space="preserve"> </w:t>
      </w:r>
      <w:r w:rsidR="002672F6">
        <w:rPr>
          <w:rFonts w:asciiTheme="majorBidi" w:hAnsiTheme="majorBidi" w:cstheme="majorBidi"/>
          <w:b/>
          <w:bCs/>
          <w:sz w:val="24"/>
          <w:szCs w:val="24"/>
          <w:lang w:val="en-US"/>
        </w:rPr>
        <w:t>8</w:t>
      </w:r>
      <w:r w:rsidR="0090397B">
        <w:rPr>
          <w:rFonts w:asciiTheme="majorBidi" w:hAnsiTheme="majorBidi" w:cstheme="majorBidi"/>
          <w:b/>
          <w:bCs/>
          <w:sz w:val="24"/>
          <w:szCs w:val="24"/>
          <w:lang w:val="en-US"/>
        </w:rPr>
        <w:t xml:space="preserve"> </w:t>
      </w:r>
      <w:r w:rsidR="003B4ABE" w:rsidRPr="003B4ABE">
        <w:rPr>
          <w:rFonts w:asciiTheme="majorBidi" w:hAnsiTheme="majorBidi" w:cstheme="majorBidi"/>
          <w:sz w:val="24"/>
          <w:szCs w:val="24"/>
          <w:lang w:val="en-US"/>
        </w:rPr>
        <w:t xml:space="preserve">and </w:t>
      </w:r>
      <w:r w:rsidR="003B4ABE" w:rsidRPr="00F04E8A">
        <w:rPr>
          <w:rFonts w:asciiTheme="majorBidi" w:hAnsiTheme="majorBidi" w:cstheme="majorBidi"/>
          <w:i/>
          <w:iCs/>
          <w:sz w:val="24"/>
          <w:szCs w:val="24"/>
          <w:lang w:val="en-US"/>
        </w:rPr>
        <w:t>J</w:t>
      </w:r>
      <w:r w:rsidR="003B4ABE" w:rsidRPr="003B4ABE">
        <w:rPr>
          <w:rFonts w:asciiTheme="majorBidi" w:hAnsiTheme="majorBidi" w:cstheme="majorBidi"/>
          <w:sz w:val="24"/>
          <w:szCs w:val="24"/>
          <w:vertAlign w:val="subscript"/>
          <w:lang w:val="en-US"/>
        </w:rPr>
        <w:t>4,</w:t>
      </w:r>
      <w:r w:rsidR="003B4ABE">
        <w:rPr>
          <w:rFonts w:asciiTheme="majorBidi" w:hAnsiTheme="majorBidi" w:cstheme="majorBidi"/>
          <w:sz w:val="24"/>
          <w:szCs w:val="24"/>
          <w:vertAlign w:val="subscript"/>
          <w:lang w:val="en-US"/>
        </w:rPr>
        <w:t xml:space="preserve">= </w:t>
      </w:r>
      <w:r w:rsidR="003B4ABE" w:rsidRPr="003B4ABE">
        <w:rPr>
          <w:rFonts w:asciiTheme="majorBidi" w:hAnsiTheme="majorBidi" w:cstheme="majorBidi"/>
          <w:sz w:val="24"/>
          <w:szCs w:val="24"/>
          <w:lang w:val="en-US"/>
        </w:rPr>
        <w:t>0–4.4 Hz</w:t>
      </w:r>
      <w:r w:rsidR="0097773B">
        <w:rPr>
          <w:rFonts w:asciiTheme="majorBidi" w:hAnsiTheme="majorBidi" w:cstheme="majorBidi"/>
          <w:sz w:val="24"/>
          <w:szCs w:val="24"/>
          <w:lang w:val="en-US"/>
        </w:rPr>
        <w:t xml:space="preserve"> </w:t>
      </w:r>
      <w:r w:rsidR="003B4ABE" w:rsidRPr="003B4ABE">
        <w:rPr>
          <w:rFonts w:asciiTheme="majorBidi" w:hAnsiTheme="majorBidi" w:cstheme="majorBidi"/>
          <w:sz w:val="24"/>
          <w:szCs w:val="24"/>
          <w:lang w:val="en-US"/>
        </w:rPr>
        <w:t>for trans-</w:t>
      </w:r>
      <w:proofErr w:type="spellStart"/>
      <w:r w:rsidR="003B4ABE" w:rsidRPr="003B4ABE">
        <w:rPr>
          <w:rFonts w:asciiTheme="majorBidi" w:hAnsiTheme="majorBidi" w:cstheme="majorBidi"/>
          <w:sz w:val="24"/>
          <w:szCs w:val="24"/>
          <w:lang w:val="en-US"/>
        </w:rPr>
        <w:t>diastereomers</w:t>
      </w:r>
      <w:proofErr w:type="spellEnd"/>
      <w:r w:rsidR="002672F6">
        <w:rPr>
          <w:rFonts w:asciiTheme="majorBidi" w:hAnsiTheme="majorBidi" w:cstheme="majorBidi"/>
          <w:sz w:val="24"/>
          <w:szCs w:val="24"/>
          <w:lang w:val="en-US"/>
        </w:rPr>
        <w:t xml:space="preserve"> </w:t>
      </w:r>
      <w:r w:rsidR="002672F6">
        <w:rPr>
          <w:rFonts w:asciiTheme="majorBidi" w:hAnsiTheme="majorBidi" w:cstheme="majorBidi"/>
          <w:b/>
          <w:bCs/>
          <w:sz w:val="24"/>
          <w:szCs w:val="24"/>
          <w:lang w:val="en-US"/>
        </w:rPr>
        <w:t>7</w:t>
      </w:r>
      <w:r w:rsidR="003B4ABE">
        <w:rPr>
          <w:rFonts w:asciiTheme="majorBidi" w:hAnsiTheme="majorBidi" w:cstheme="majorBidi"/>
          <w:sz w:val="24"/>
          <w:szCs w:val="24"/>
          <w:lang w:val="en-US"/>
        </w:rPr>
        <w:t xml:space="preserve">, </w:t>
      </w:r>
      <w:r w:rsidR="00323BD9">
        <w:rPr>
          <w:rFonts w:asciiTheme="majorBidi" w:hAnsiTheme="majorBidi" w:cstheme="majorBidi"/>
          <w:sz w:val="24"/>
          <w:szCs w:val="24"/>
          <w:lang w:val="en-US"/>
        </w:rPr>
        <w:t>(example 1</w:t>
      </w:r>
      <w:r w:rsidR="003B4ABE" w:rsidRPr="003B4ABE">
        <w:rPr>
          <w:rFonts w:asciiTheme="majorBidi" w:hAnsiTheme="majorBidi" w:cstheme="majorBidi"/>
          <w:sz w:val="24"/>
          <w:szCs w:val="24"/>
          <w:lang w:val="en-US"/>
        </w:rPr>
        <w:t>) are commonly used</w:t>
      </w:r>
      <w:r w:rsidR="00E342B6">
        <w:rPr>
          <w:rFonts w:asciiTheme="majorBidi" w:hAnsiTheme="majorBidi" w:cstheme="majorBidi"/>
          <w:sz w:val="24"/>
          <w:szCs w:val="24"/>
          <w:lang w:val="en-US"/>
        </w:rPr>
        <w:t xml:space="preserve"> </w:t>
      </w:r>
      <w:r w:rsidR="003B4ABE" w:rsidRPr="003B4ABE">
        <w:rPr>
          <w:rFonts w:asciiTheme="majorBidi" w:hAnsiTheme="majorBidi" w:cstheme="majorBidi"/>
          <w:sz w:val="24"/>
          <w:szCs w:val="24"/>
          <w:lang w:val="en-US"/>
        </w:rPr>
        <w:t xml:space="preserve">to determine the 4,5-relative </w:t>
      </w:r>
      <w:proofErr w:type="spellStart"/>
      <w:r w:rsidR="003B4ABE" w:rsidRPr="003B4ABE">
        <w:rPr>
          <w:rFonts w:asciiTheme="majorBidi" w:hAnsiTheme="majorBidi" w:cstheme="majorBidi"/>
          <w:sz w:val="24"/>
          <w:szCs w:val="24"/>
          <w:lang w:val="en-US"/>
        </w:rPr>
        <w:t>stereochemistries</w:t>
      </w:r>
      <w:proofErr w:type="spellEnd"/>
      <w:r w:rsidR="003B4ABE" w:rsidRPr="003B4ABE">
        <w:rPr>
          <w:rFonts w:asciiTheme="majorBidi" w:hAnsiTheme="majorBidi" w:cstheme="majorBidi"/>
          <w:sz w:val="24"/>
          <w:szCs w:val="24"/>
          <w:lang w:val="en-US"/>
        </w:rPr>
        <w:t xml:space="preserve"> of 4,5-disubstituted</w:t>
      </w:r>
      <w:r w:rsidR="00E342B6">
        <w:rPr>
          <w:rFonts w:asciiTheme="majorBidi" w:hAnsiTheme="majorBidi" w:cstheme="majorBidi"/>
          <w:sz w:val="24"/>
          <w:szCs w:val="24"/>
          <w:lang w:val="en-US"/>
        </w:rPr>
        <w:t xml:space="preserve"> </w:t>
      </w:r>
      <w:r w:rsidR="003B4ABE">
        <w:rPr>
          <w:rFonts w:asciiTheme="majorBidi" w:hAnsiTheme="majorBidi" w:cstheme="majorBidi"/>
          <w:sz w:val="24"/>
          <w:szCs w:val="24"/>
          <w:lang w:val="en-US"/>
        </w:rPr>
        <w:sym w:font="Symbol" w:char="F064"/>
      </w:r>
      <w:r w:rsidR="00B05CB2">
        <w:rPr>
          <w:rFonts w:asciiTheme="majorBidi" w:hAnsiTheme="majorBidi" w:cstheme="majorBidi"/>
          <w:sz w:val="24"/>
          <w:szCs w:val="24"/>
          <w:lang w:val="en-US"/>
        </w:rPr>
        <w:t>-</w:t>
      </w:r>
      <w:proofErr w:type="spellStart"/>
      <w:r w:rsidR="00B05CB2">
        <w:rPr>
          <w:rFonts w:asciiTheme="majorBidi" w:hAnsiTheme="majorBidi" w:cstheme="majorBidi"/>
          <w:sz w:val="24"/>
          <w:szCs w:val="24"/>
          <w:lang w:val="en-US"/>
        </w:rPr>
        <w:t>lactams</w:t>
      </w:r>
      <w:proofErr w:type="spellEnd"/>
      <w:r w:rsidR="00B05CB2">
        <w:rPr>
          <w:rFonts w:asciiTheme="majorBidi" w:hAnsiTheme="majorBidi" w:cstheme="majorBidi"/>
          <w:sz w:val="24"/>
          <w:szCs w:val="24"/>
          <w:lang w:val="en-US"/>
        </w:rPr>
        <w:t>. [</w:t>
      </w:r>
      <w:r w:rsidR="004E484C">
        <w:rPr>
          <w:rFonts w:asciiTheme="majorBidi" w:hAnsiTheme="majorBidi" w:cstheme="majorBidi"/>
          <w:sz w:val="24"/>
          <w:szCs w:val="24"/>
          <w:lang w:val="en-US"/>
        </w:rPr>
        <w:t>11</w:t>
      </w:r>
      <w:r w:rsidR="00B05CB2">
        <w:rPr>
          <w:rFonts w:asciiTheme="majorBidi" w:hAnsiTheme="majorBidi" w:cstheme="majorBidi"/>
          <w:sz w:val="24"/>
          <w:szCs w:val="24"/>
          <w:lang w:val="en-US"/>
        </w:rPr>
        <w:t>].</w:t>
      </w:r>
    </w:p>
    <w:p w:rsidR="00323BD9" w:rsidRDefault="002672F6" w:rsidP="00323BD9">
      <w:pPr>
        <w:spacing w:line="360" w:lineRule="auto"/>
        <w:jc w:val="center"/>
      </w:pPr>
      <w:r>
        <w:object w:dxaOrig="5479" w:dyaOrig="3568">
          <v:shape id="_x0000_i1032" type="#_x0000_t75" style="width:273.75pt;height:178.5pt" o:ole="">
            <v:imagedata r:id="rId29" o:title=""/>
          </v:shape>
          <o:OLEObject Type="Embed" ProgID="ChemDraw.Document.6.0" ShapeID="_x0000_i1032" DrawAspect="Content" ObjectID="_1604743237" r:id="rId30"/>
        </w:object>
      </w:r>
    </w:p>
    <w:p w:rsidR="00323BD9" w:rsidRDefault="00323BD9" w:rsidP="00323BD9">
      <w:pPr>
        <w:spacing w:line="360" w:lineRule="auto"/>
        <w:jc w:val="center"/>
        <w:rPr>
          <w:rFonts w:asciiTheme="majorBidi" w:hAnsiTheme="majorBidi" w:cstheme="majorBidi"/>
          <w:sz w:val="24"/>
          <w:szCs w:val="24"/>
          <w:lang w:val="en-US"/>
        </w:rPr>
      </w:pPr>
      <w:r w:rsidRPr="000C4807">
        <w:rPr>
          <w:rFonts w:asciiTheme="majorBidi" w:hAnsiTheme="majorBidi" w:cstheme="majorBidi"/>
          <w:b/>
          <w:bCs/>
          <w:sz w:val="24"/>
          <w:szCs w:val="24"/>
          <w:lang w:val="en-US"/>
        </w:rPr>
        <w:t>Example 1</w:t>
      </w:r>
      <w:r w:rsidRPr="000C4807">
        <w:rPr>
          <w:rFonts w:asciiTheme="majorBidi" w:hAnsiTheme="majorBidi" w:cstheme="majorBidi"/>
          <w:sz w:val="24"/>
          <w:szCs w:val="24"/>
          <w:lang w:val="en-US"/>
        </w:rPr>
        <w:t xml:space="preserve">: </w:t>
      </w:r>
      <w:r w:rsidRPr="005A4B65">
        <w:rPr>
          <w:rFonts w:asciiTheme="majorBidi" w:hAnsiTheme="majorBidi" w:cstheme="majorBidi"/>
          <w:i/>
          <w:iCs/>
          <w:sz w:val="20"/>
          <w:szCs w:val="20"/>
          <w:lang w:val="en-US"/>
        </w:rPr>
        <w:t>Attribution of stereochemistry according to Zhou</w:t>
      </w:r>
    </w:p>
    <w:p w:rsidR="00323BD9" w:rsidRPr="000C4807" w:rsidRDefault="00323BD9" w:rsidP="004E484C">
      <w:pPr>
        <w:spacing w:line="360" w:lineRule="auto"/>
        <w:ind w:firstLine="708"/>
        <w:jc w:val="both"/>
        <w:rPr>
          <w:rFonts w:asciiTheme="majorBidi" w:hAnsiTheme="majorBidi" w:cstheme="majorBidi"/>
          <w:sz w:val="24"/>
          <w:szCs w:val="24"/>
          <w:lang w:val="en-US"/>
        </w:rPr>
      </w:pPr>
      <w:r w:rsidRPr="000C4807">
        <w:rPr>
          <w:rFonts w:asciiTheme="majorBidi" w:hAnsiTheme="majorBidi" w:cstheme="majorBidi"/>
          <w:sz w:val="24"/>
          <w:szCs w:val="24"/>
          <w:lang w:val="en-US"/>
        </w:rPr>
        <w:t>In the second example Pinhey et al. show that the coupling constant for the cis isomer is greater than that of the trans isomer</w:t>
      </w:r>
      <w:proofErr w:type="gramStart"/>
      <w:r w:rsidRPr="000C4807">
        <w:rPr>
          <w:rFonts w:asciiTheme="majorBidi" w:hAnsiTheme="majorBidi" w:cstheme="majorBidi"/>
          <w:sz w:val="24"/>
          <w:szCs w:val="24"/>
          <w:lang w:val="en-US"/>
        </w:rPr>
        <w:t>.</w:t>
      </w:r>
      <w:r w:rsidR="00B05CB2">
        <w:rPr>
          <w:rFonts w:asciiTheme="majorBidi" w:hAnsiTheme="majorBidi" w:cstheme="majorBidi"/>
          <w:sz w:val="24"/>
          <w:szCs w:val="24"/>
          <w:lang w:val="en-US"/>
        </w:rPr>
        <w:t>[</w:t>
      </w:r>
      <w:proofErr w:type="gramEnd"/>
      <w:r w:rsidR="00B05CB2">
        <w:rPr>
          <w:rFonts w:asciiTheme="majorBidi" w:hAnsiTheme="majorBidi" w:cstheme="majorBidi"/>
          <w:sz w:val="24"/>
          <w:szCs w:val="24"/>
          <w:lang w:val="en-US"/>
        </w:rPr>
        <w:t>1</w:t>
      </w:r>
      <w:r w:rsidR="004E484C">
        <w:rPr>
          <w:rFonts w:asciiTheme="majorBidi" w:hAnsiTheme="majorBidi" w:cstheme="majorBidi"/>
          <w:sz w:val="24"/>
          <w:szCs w:val="24"/>
          <w:lang w:val="en-US"/>
        </w:rPr>
        <w:t>2</w:t>
      </w:r>
      <w:r w:rsidR="00B05CB2">
        <w:rPr>
          <w:rFonts w:asciiTheme="majorBidi" w:hAnsiTheme="majorBidi" w:cstheme="majorBidi"/>
          <w:sz w:val="24"/>
          <w:szCs w:val="24"/>
          <w:lang w:val="en-US"/>
        </w:rPr>
        <w:t>].</w:t>
      </w:r>
    </w:p>
    <w:p w:rsidR="00637120" w:rsidRDefault="00A37970" w:rsidP="00637120">
      <w:pPr>
        <w:spacing w:line="360" w:lineRule="auto"/>
        <w:jc w:val="center"/>
      </w:pPr>
      <w:r>
        <w:object w:dxaOrig="5893" w:dyaOrig="3458">
          <v:shape id="_x0000_i1033" type="#_x0000_t75" style="width:294.75pt;height:173.25pt" o:ole="">
            <v:imagedata r:id="rId31" o:title=""/>
          </v:shape>
          <o:OLEObject Type="Embed" ProgID="ChemDraw.Document.6.0" ShapeID="_x0000_i1033" DrawAspect="Content" ObjectID="_1604743238" r:id="rId32"/>
        </w:object>
      </w:r>
    </w:p>
    <w:p w:rsidR="00637120" w:rsidRPr="000C4807" w:rsidRDefault="000C4807" w:rsidP="00386573">
      <w:pPr>
        <w:spacing w:line="360" w:lineRule="auto"/>
        <w:jc w:val="center"/>
        <w:rPr>
          <w:rFonts w:asciiTheme="majorBidi" w:hAnsiTheme="majorBidi" w:cstheme="majorBidi"/>
          <w:b/>
          <w:bCs/>
          <w:sz w:val="24"/>
          <w:szCs w:val="24"/>
          <w:lang w:val="en-US"/>
        </w:rPr>
      </w:pPr>
      <w:r w:rsidRPr="000C4807">
        <w:rPr>
          <w:rFonts w:asciiTheme="majorBidi" w:hAnsiTheme="majorBidi" w:cstheme="majorBidi"/>
          <w:b/>
          <w:bCs/>
          <w:sz w:val="24"/>
          <w:szCs w:val="24"/>
          <w:lang w:val="en-US"/>
        </w:rPr>
        <w:t>Example</w:t>
      </w:r>
      <w:r w:rsidR="00637120" w:rsidRPr="000C4807">
        <w:rPr>
          <w:rFonts w:asciiTheme="majorBidi" w:hAnsiTheme="majorBidi" w:cstheme="majorBidi"/>
          <w:b/>
          <w:bCs/>
          <w:sz w:val="24"/>
          <w:szCs w:val="24"/>
          <w:lang w:val="en-US"/>
        </w:rPr>
        <w:t xml:space="preserve"> 2: </w:t>
      </w:r>
      <w:r w:rsidR="00386573" w:rsidRPr="005A4B65">
        <w:rPr>
          <w:rFonts w:asciiTheme="majorBidi" w:hAnsiTheme="majorBidi" w:cstheme="majorBidi"/>
          <w:i/>
          <w:iCs/>
          <w:sz w:val="20"/>
          <w:szCs w:val="20"/>
          <w:lang w:val="en-US"/>
        </w:rPr>
        <w:t>Attribution of stereochemistry according to Zhou</w:t>
      </w:r>
    </w:p>
    <w:p w:rsidR="00E45113" w:rsidRPr="000C4807" w:rsidRDefault="00E45113" w:rsidP="00C755E6">
      <w:pPr>
        <w:spacing w:line="360" w:lineRule="auto"/>
        <w:ind w:firstLine="708"/>
        <w:jc w:val="both"/>
        <w:rPr>
          <w:rFonts w:asciiTheme="majorBidi" w:hAnsiTheme="majorBidi" w:cstheme="majorBidi"/>
          <w:bCs/>
          <w:iCs/>
          <w:sz w:val="24"/>
          <w:szCs w:val="24"/>
          <w:lang w:val="en-US"/>
        </w:rPr>
      </w:pPr>
      <w:r w:rsidRPr="000C4807">
        <w:rPr>
          <w:rFonts w:asciiTheme="majorBidi" w:hAnsiTheme="majorBidi" w:cstheme="majorBidi"/>
          <w:bCs/>
          <w:iCs/>
          <w:sz w:val="24"/>
          <w:szCs w:val="24"/>
          <w:lang w:val="en-US"/>
        </w:rPr>
        <w:t>Stereochemistry is progressively assigned by studying the different couplings of the cyclic protons.</w:t>
      </w:r>
    </w:p>
    <w:p w:rsidR="00E45113" w:rsidRPr="000C4807" w:rsidRDefault="00E45113" w:rsidP="00353F6F">
      <w:pPr>
        <w:spacing w:line="360" w:lineRule="auto"/>
        <w:ind w:firstLine="708"/>
        <w:jc w:val="both"/>
        <w:rPr>
          <w:rFonts w:asciiTheme="majorBidi" w:hAnsiTheme="majorBidi" w:cstheme="majorBidi"/>
          <w:bCs/>
          <w:iCs/>
          <w:sz w:val="24"/>
          <w:szCs w:val="24"/>
          <w:lang w:val="en-US"/>
        </w:rPr>
      </w:pPr>
      <w:r w:rsidRPr="000C4807">
        <w:rPr>
          <w:rFonts w:asciiTheme="majorBidi" w:hAnsiTheme="majorBidi" w:cstheme="majorBidi"/>
          <w:bCs/>
          <w:iCs/>
          <w:sz w:val="24"/>
          <w:szCs w:val="24"/>
          <w:lang w:val="en-US"/>
        </w:rPr>
        <w:t xml:space="preserve">• </w:t>
      </w:r>
      <w:r w:rsidRPr="00323BD9">
        <w:rPr>
          <w:rFonts w:asciiTheme="majorBidi" w:hAnsiTheme="majorBidi" w:cstheme="majorBidi"/>
          <w:b/>
          <w:iCs/>
          <w:sz w:val="24"/>
          <w:szCs w:val="24"/>
          <w:vertAlign w:val="superscript"/>
          <w:lang w:val="en-US"/>
        </w:rPr>
        <w:t>3</w:t>
      </w:r>
      <w:r w:rsidRPr="009E2E9A">
        <w:rPr>
          <w:rFonts w:asciiTheme="majorBidi" w:hAnsiTheme="majorBidi" w:cstheme="majorBidi"/>
          <w:b/>
          <w:i/>
          <w:sz w:val="24"/>
          <w:szCs w:val="24"/>
          <w:lang w:val="en-US"/>
        </w:rPr>
        <w:t>J</w:t>
      </w:r>
      <w:r w:rsidRPr="00323BD9">
        <w:rPr>
          <w:rFonts w:asciiTheme="majorBidi" w:hAnsiTheme="majorBidi" w:cstheme="majorBidi"/>
          <w:b/>
          <w:iCs/>
          <w:sz w:val="24"/>
          <w:szCs w:val="24"/>
          <w:vertAlign w:val="subscript"/>
          <w:lang w:val="en-US"/>
        </w:rPr>
        <w:t>34</w:t>
      </w:r>
      <w:r w:rsidRPr="00323BD9">
        <w:rPr>
          <w:rFonts w:asciiTheme="majorBidi" w:hAnsiTheme="majorBidi" w:cstheme="majorBidi"/>
          <w:b/>
          <w:iCs/>
          <w:sz w:val="24"/>
          <w:szCs w:val="24"/>
          <w:lang w:val="en-US"/>
        </w:rPr>
        <w:t>:</w:t>
      </w:r>
      <w:r w:rsidRPr="000C4807">
        <w:rPr>
          <w:rFonts w:asciiTheme="majorBidi" w:hAnsiTheme="majorBidi" w:cstheme="majorBidi"/>
          <w:bCs/>
          <w:iCs/>
          <w:sz w:val="24"/>
          <w:szCs w:val="24"/>
          <w:lang w:val="en-US"/>
        </w:rPr>
        <w:t xml:space="preserve"> The relative conf</w:t>
      </w:r>
      <w:r w:rsidR="00921468">
        <w:rPr>
          <w:rFonts w:asciiTheme="majorBidi" w:hAnsiTheme="majorBidi" w:cstheme="majorBidi"/>
          <w:bCs/>
          <w:iCs/>
          <w:sz w:val="24"/>
          <w:szCs w:val="24"/>
          <w:lang w:val="en-US"/>
        </w:rPr>
        <w:t xml:space="preserve">iguration of carbons 3 and 4 is </w:t>
      </w:r>
      <w:r w:rsidRPr="000C4807">
        <w:rPr>
          <w:rFonts w:asciiTheme="majorBidi" w:hAnsiTheme="majorBidi" w:cstheme="majorBidi"/>
          <w:bCs/>
          <w:iCs/>
          <w:sz w:val="24"/>
          <w:szCs w:val="24"/>
          <w:lang w:val="en-US"/>
        </w:rPr>
        <w:t xml:space="preserve">well known, it is identical for both epimers. The measurement of the </w:t>
      </w:r>
      <w:r w:rsidRPr="000C4807">
        <w:rPr>
          <w:rFonts w:asciiTheme="majorBidi" w:hAnsiTheme="majorBidi" w:cstheme="majorBidi"/>
          <w:bCs/>
          <w:iCs/>
          <w:sz w:val="24"/>
          <w:szCs w:val="24"/>
          <w:vertAlign w:val="superscript"/>
          <w:lang w:val="en-US"/>
        </w:rPr>
        <w:t>3</w:t>
      </w:r>
      <w:r w:rsidRPr="009E2E9A">
        <w:rPr>
          <w:rFonts w:asciiTheme="majorBidi" w:hAnsiTheme="majorBidi" w:cstheme="majorBidi"/>
          <w:bCs/>
          <w:i/>
          <w:sz w:val="24"/>
          <w:szCs w:val="24"/>
          <w:lang w:val="en-US"/>
        </w:rPr>
        <w:t>J</w:t>
      </w:r>
      <w:r w:rsidRPr="00323BD9">
        <w:rPr>
          <w:rFonts w:asciiTheme="majorBidi" w:hAnsiTheme="majorBidi" w:cstheme="majorBidi"/>
          <w:b/>
          <w:iCs/>
          <w:sz w:val="24"/>
          <w:szCs w:val="24"/>
          <w:vertAlign w:val="subscript"/>
          <w:lang w:val="en-US"/>
        </w:rPr>
        <w:t>34</w:t>
      </w:r>
      <w:r w:rsidRPr="000C4807">
        <w:rPr>
          <w:rFonts w:asciiTheme="majorBidi" w:hAnsiTheme="majorBidi" w:cstheme="majorBidi"/>
          <w:bCs/>
          <w:iCs/>
          <w:sz w:val="24"/>
          <w:szCs w:val="24"/>
          <w:lang w:val="en-US"/>
        </w:rPr>
        <w:t xml:space="preserve"> coupling constant is of the order of 6 Hz. This result is also confirmed in example 2.</w:t>
      </w:r>
    </w:p>
    <w:p w:rsidR="00E45113" w:rsidRPr="000C4807" w:rsidRDefault="00E45113" w:rsidP="00A37970">
      <w:pPr>
        <w:spacing w:line="360" w:lineRule="auto"/>
        <w:ind w:firstLine="708"/>
        <w:jc w:val="both"/>
        <w:rPr>
          <w:rFonts w:asciiTheme="majorBidi" w:hAnsiTheme="majorBidi" w:cstheme="majorBidi"/>
          <w:bCs/>
          <w:iCs/>
          <w:sz w:val="24"/>
          <w:szCs w:val="24"/>
          <w:lang w:val="en-US"/>
        </w:rPr>
      </w:pPr>
      <w:r w:rsidRPr="00323BD9">
        <w:rPr>
          <w:rFonts w:asciiTheme="majorBidi" w:hAnsiTheme="majorBidi" w:cstheme="majorBidi"/>
          <w:b/>
          <w:iCs/>
          <w:sz w:val="24"/>
          <w:szCs w:val="24"/>
          <w:lang w:val="en-US"/>
        </w:rPr>
        <w:t xml:space="preserve">• </w:t>
      </w:r>
      <w:r w:rsidRPr="00323BD9">
        <w:rPr>
          <w:rFonts w:asciiTheme="majorBidi" w:hAnsiTheme="majorBidi" w:cstheme="majorBidi"/>
          <w:b/>
          <w:iCs/>
          <w:sz w:val="24"/>
          <w:szCs w:val="24"/>
          <w:vertAlign w:val="superscript"/>
          <w:lang w:val="en-US"/>
        </w:rPr>
        <w:t>3</w:t>
      </w:r>
      <w:r w:rsidRPr="009E2E9A">
        <w:rPr>
          <w:rFonts w:asciiTheme="majorBidi" w:hAnsiTheme="majorBidi" w:cstheme="majorBidi"/>
          <w:b/>
          <w:i/>
          <w:sz w:val="24"/>
          <w:szCs w:val="24"/>
          <w:lang w:val="en-US"/>
        </w:rPr>
        <w:t>J</w:t>
      </w:r>
      <w:r w:rsidRPr="00323BD9">
        <w:rPr>
          <w:rFonts w:asciiTheme="majorBidi" w:hAnsiTheme="majorBidi" w:cstheme="majorBidi"/>
          <w:b/>
          <w:iCs/>
          <w:sz w:val="24"/>
          <w:szCs w:val="24"/>
          <w:vertAlign w:val="subscript"/>
          <w:lang w:val="en-US"/>
        </w:rPr>
        <w:t>45</w:t>
      </w:r>
      <w:r w:rsidRPr="00323BD9">
        <w:rPr>
          <w:rFonts w:asciiTheme="majorBidi" w:hAnsiTheme="majorBidi" w:cstheme="majorBidi"/>
          <w:b/>
          <w:iCs/>
          <w:sz w:val="24"/>
          <w:szCs w:val="24"/>
          <w:lang w:val="en-US"/>
        </w:rPr>
        <w:t>:</w:t>
      </w:r>
      <w:r w:rsidRPr="000C4807">
        <w:rPr>
          <w:rFonts w:asciiTheme="majorBidi" w:hAnsiTheme="majorBidi" w:cstheme="majorBidi"/>
          <w:bCs/>
          <w:iCs/>
          <w:sz w:val="24"/>
          <w:szCs w:val="24"/>
          <w:lang w:val="en-US"/>
        </w:rPr>
        <w:t xml:space="preserve"> The stripping of the 1H NMR spectra of </w:t>
      </w:r>
      <w:r w:rsidR="009800C0" w:rsidRPr="000C4807">
        <w:rPr>
          <w:rFonts w:asciiTheme="majorBidi" w:hAnsiTheme="majorBidi" w:cstheme="majorBidi"/>
          <w:bCs/>
          <w:iCs/>
          <w:sz w:val="24"/>
          <w:szCs w:val="24"/>
          <w:lang w:val="en-US"/>
        </w:rPr>
        <w:t xml:space="preserve">heterocyclic </w:t>
      </w:r>
      <w:r w:rsidR="00323BD9" w:rsidRPr="000C4807">
        <w:rPr>
          <w:rFonts w:asciiTheme="majorBidi" w:hAnsiTheme="majorBidi" w:cstheme="majorBidi"/>
          <w:bCs/>
          <w:iCs/>
          <w:sz w:val="24"/>
          <w:szCs w:val="24"/>
          <w:lang w:val="en-US"/>
        </w:rPr>
        <w:t xml:space="preserve">compounds </w:t>
      </w:r>
      <w:r w:rsidR="00A37970" w:rsidRPr="00A37970">
        <w:rPr>
          <w:rFonts w:asciiTheme="majorBidi" w:hAnsiTheme="majorBidi" w:cstheme="majorBidi"/>
          <w:b/>
          <w:iCs/>
          <w:sz w:val="24"/>
          <w:szCs w:val="24"/>
          <w:lang w:val="en-US"/>
        </w:rPr>
        <w:t xml:space="preserve">5 </w:t>
      </w:r>
      <w:r w:rsidR="00A37970">
        <w:rPr>
          <w:rFonts w:asciiTheme="majorBidi" w:hAnsiTheme="majorBidi" w:cstheme="majorBidi"/>
          <w:bCs/>
          <w:iCs/>
          <w:sz w:val="24"/>
          <w:szCs w:val="24"/>
          <w:lang w:val="en-US"/>
        </w:rPr>
        <w:t xml:space="preserve">and </w:t>
      </w:r>
      <w:r w:rsidR="00A37970" w:rsidRPr="00A37970">
        <w:rPr>
          <w:rFonts w:asciiTheme="majorBidi" w:hAnsiTheme="majorBidi" w:cstheme="majorBidi"/>
          <w:b/>
          <w:iCs/>
          <w:sz w:val="24"/>
          <w:szCs w:val="24"/>
          <w:lang w:val="en-US"/>
        </w:rPr>
        <w:t>6</w:t>
      </w:r>
      <w:r w:rsidR="00A37970">
        <w:rPr>
          <w:rFonts w:asciiTheme="majorBidi" w:hAnsiTheme="majorBidi" w:cstheme="majorBidi"/>
          <w:bCs/>
          <w:iCs/>
          <w:sz w:val="24"/>
          <w:szCs w:val="24"/>
          <w:lang w:val="en-US"/>
        </w:rPr>
        <w:t xml:space="preserve"> </w:t>
      </w:r>
      <w:r w:rsidR="00797E01" w:rsidRPr="000C4807">
        <w:rPr>
          <w:rFonts w:asciiTheme="majorBidi" w:hAnsiTheme="majorBidi" w:cstheme="majorBidi"/>
          <w:bCs/>
          <w:iCs/>
          <w:sz w:val="24"/>
          <w:szCs w:val="24"/>
          <w:lang w:val="en-US"/>
        </w:rPr>
        <w:t xml:space="preserve"> </w:t>
      </w:r>
      <w:r w:rsidRPr="000C4807">
        <w:rPr>
          <w:rFonts w:asciiTheme="majorBidi" w:hAnsiTheme="majorBidi" w:cstheme="majorBidi"/>
          <w:bCs/>
          <w:iCs/>
          <w:sz w:val="24"/>
          <w:szCs w:val="24"/>
          <w:lang w:val="en-US"/>
        </w:rPr>
        <w:t xml:space="preserve"> proves very delicate because of the proximity of the signals of the different cyclic hydrogens and the numerous couplings. All the hydrogens resonate in a range of 1 ppm between 4 and 5 ppm. It is known that the shape of an H NMR spectrum depends on the evaluation of the </w:t>
      </w:r>
      <w:r w:rsidRPr="000C4807">
        <w:rPr>
          <w:rFonts w:asciiTheme="majorBidi" w:hAnsiTheme="majorBidi" w:cstheme="majorBidi"/>
          <w:bCs/>
          <w:iCs/>
          <w:sz w:val="24"/>
          <w:szCs w:val="24"/>
        </w:rPr>
        <w:t>Δν</w:t>
      </w:r>
      <w:r w:rsidRPr="000C4807">
        <w:rPr>
          <w:rFonts w:asciiTheme="majorBidi" w:hAnsiTheme="majorBidi" w:cstheme="majorBidi"/>
          <w:bCs/>
          <w:iCs/>
          <w:sz w:val="24"/>
          <w:szCs w:val="24"/>
          <w:lang w:val="en-US"/>
        </w:rPr>
        <w:t xml:space="preserve"> / </w:t>
      </w:r>
      <w:r w:rsidRPr="009E2E9A">
        <w:rPr>
          <w:rFonts w:asciiTheme="majorBidi" w:hAnsiTheme="majorBidi" w:cstheme="majorBidi"/>
          <w:bCs/>
          <w:i/>
          <w:sz w:val="24"/>
          <w:szCs w:val="24"/>
          <w:lang w:val="en-US"/>
        </w:rPr>
        <w:t>J</w:t>
      </w:r>
      <w:r w:rsidRPr="000C4807">
        <w:rPr>
          <w:rFonts w:asciiTheme="majorBidi" w:hAnsiTheme="majorBidi" w:cstheme="majorBidi"/>
          <w:bCs/>
          <w:iCs/>
          <w:sz w:val="24"/>
          <w:szCs w:val="24"/>
          <w:lang w:val="en-US"/>
        </w:rPr>
        <w:t xml:space="preserve"> ratio. Indeed, the small value of the differences in resonant frequencies with respect to the coupling constant </w:t>
      </w:r>
      <w:r w:rsidRPr="00511C67">
        <w:rPr>
          <w:rFonts w:asciiTheme="majorBidi" w:hAnsiTheme="majorBidi" w:cstheme="majorBidi"/>
          <w:bCs/>
          <w:i/>
          <w:sz w:val="24"/>
          <w:szCs w:val="24"/>
          <w:lang w:val="en-US"/>
        </w:rPr>
        <w:t>J</w:t>
      </w:r>
      <w:r w:rsidRPr="000C4807">
        <w:rPr>
          <w:rFonts w:asciiTheme="majorBidi" w:hAnsiTheme="majorBidi" w:cstheme="majorBidi"/>
          <w:bCs/>
          <w:iCs/>
          <w:sz w:val="24"/>
          <w:szCs w:val="24"/>
          <w:lang w:val="en-US"/>
        </w:rPr>
        <w:t xml:space="preserve"> complicates the appearance of the spectra.</w:t>
      </w:r>
    </w:p>
    <w:p w:rsidR="00637120" w:rsidRDefault="00E45113" w:rsidP="00353F6F">
      <w:pPr>
        <w:spacing w:line="360" w:lineRule="auto"/>
        <w:ind w:firstLine="708"/>
        <w:jc w:val="both"/>
        <w:rPr>
          <w:rFonts w:asciiTheme="majorBidi" w:hAnsiTheme="majorBidi" w:cstheme="majorBidi"/>
          <w:bCs/>
          <w:iCs/>
          <w:sz w:val="24"/>
          <w:szCs w:val="24"/>
          <w:lang w:val="en-US"/>
        </w:rPr>
      </w:pPr>
      <w:r w:rsidRPr="00E45113">
        <w:rPr>
          <w:rFonts w:asciiTheme="majorBidi" w:hAnsiTheme="majorBidi" w:cstheme="majorBidi"/>
          <w:bCs/>
          <w:iCs/>
          <w:lang w:val="en-US"/>
        </w:rPr>
        <w:t xml:space="preserve">• </w:t>
      </w:r>
      <w:r w:rsidRPr="000C4807">
        <w:rPr>
          <w:rFonts w:asciiTheme="majorBidi" w:hAnsiTheme="majorBidi" w:cstheme="majorBidi"/>
          <w:bCs/>
          <w:iCs/>
          <w:sz w:val="24"/>
          <w:szCs w:val="24"/>
          <w:lang w:val="en-US"/>
        </w:rPr>
        <w:t xml:space="preserve">It is noted that the proton H-5 appears in the form of a doublet due to the coupling with H-4 in the compounds </w:t>
      </w:r>
      <w:r w:rsidRPr="000C4807">
        <w:rPr>
          <w:rFonts w:asciiTheme="majorBidi" w:hAnsiTheme="majorBidi" w:cstheme="majorBidi"/>
          <w:bCs/>
          <w:iCs/>
          <w:sz w:val="24"/>
          <w:szCs w:val="24"/>
        </w:rPr>
        <w:t>α</w:t>
      </w:r>
      <w:r w:rsidRPr="000C4807">
        <w:rPr>
          <w:rFonts w:asciiTheme="majorBidi" w:hAnsiTheme="majorBidi" w:cstheme="majorBidi"/>
          <w:bCs/>
          <w:iCs/>
          <w:sz w:val="24"/>
          <w:szCs w:val="24"/>
          <w:lang w:val="en-US"/>
        </w:rPr>
        <w:t xml:space="preserve">, against in series </w:t>
      </w:r>
      <w:r w:rsidRPr="000C4807">
        <w:rPr>
          <w:rFonts w:asciiTheme="majorBidi" w:hAnsiTheme="majorBidi" w:cstheme="majorBidi"/>
          <w:bCs/>
          <w:iCs/>
          <w:sz w:val="24"/>
          <w:szCs w:val="24"/>
        </w:rPr>
        <w:t>β</w:t>
      </w:r>
      <w:r w:rsidRPr="000C4807">
        <w:rPr>
          <w:rFonts w:asciiTheme="majorBidi" w:hAnsiTheme="majorBidi" w:cstheme="majorBidi"/>
          <w:bCs/>
          <w:iCs/>
          <w:sz w:val="24"/>
          <w:szCs w:val="24"/>
          <w:lang w:val="en-US"/>
        </w:rPr>
        <w:t>, it is in singlet, which ind</w:t>
      </w:r>
      <w:r w:rsidR="00AF737A">
        <w:rPr>
          <w:rFonts w:asciiTheme="majorBidi" w:hAnsiTheme="majorBidi" w:cstheme="majorBidi"/>
          <w:bCs/>
          <w:iCs/>
          <w:sz w:val="24"/>
          <w:szCs w:val="24"/>
          <w:lang w:val="en-US"/>
        </w:rPr>
        <w:t>icates that the coupling with H</w:t>
      </w:r>
      <w:r w:rsidRPr="000C4807">
        <w:rPr>
          <w:rFonts w:asciiTheme="majorBidi" w:hAnsiTheme="majorBidi" w:cstheme="majorBidi"/>
          <w:bCs/>
          <w:iCs/>
          <w:sz w:val="24"/>
          <w:szCs w:val="24"/>
          <w:lang w:val="en-US"/>
        </w:rPr>
        <w:t>-4 disappears (</w:t>
      </w:r>
      <w:r w:rsidR="00D82EC4">
        <w:rPr>
          <w:rFonts w:asciiTheme="majorBidi" w:hAnsiTheme="majorBidi" w:cstheme="majorBidi"/>
          <w:bCs/>
          <w:iCs/>
          <w:sz w:val="24"/>
          <w:szCs w:val="24"/>
          <w:lang w:val="en-US"/>
        </w:rPr>
        <w:t>scheme</w:t>
      </w:r>
      <w:r w:rsidR="00B11534">
        <w:rPr>
          <w:rFonts w:asciiTheme="majorBidi" w:hAnsiTheme="majorBidi" w:cstheme="majorBidi"/>
          <w:bCs/>
          <w:iCs/>
          <w:sz w:val="24"/>
          <w:szCs w:val="24"/>
          <w:lang w:val="en-US"/>
        </w:rPr>
        <w:t xml:space="preserve"> 3).</w:t>
      </w:r>
      <w:r w:rsidR="00D82EC4">
        <w:rPr>
          <w:rFonts w:asciiTheme="majorBidi" w:hAnsiTheme="majorBidi" w:cstheme="majorBidi"/>
          <w:bCs/>
          <w:iCs/>
          <w:sz w:val="24"/>
          <w:szCs w:val="24"/>
          <w:lang w:val="en-US"/>
        </w:rPr>
        <w:t xml:space="preserve"> </w:t>
      </w:r>
      <w:r w:rsidRPr="000C4807">
        <w:rPr>
          <w:rFonts w:asciiTheme="majorBidi" w:hAnsiTheme="majorBidi" w:cstheme="majorBidi"/>
          <w:bCs/>
          <w:iCs/>
          <w:sz w:val="24"/>
          <w:szCs w:val="24"/>
          <w:lang w:val="en-US"/>
        </w:rPr>
        <w:t xml:space="preserve">This result is not surprising since the constant J depends on the dihedral angle of the two coupled protons. The </w:t>
      </w:r>
      <w:r w:rsidR="00F03EE3" w:rsidRPr="000C4807">
        <w:rPr>
          <w:rFonts w:asciiTheme="majorBidi" w:hAnsiTheme="majorBidi" w:cstheme="majorBidi"/>
          <w:bCs/>
          <w:iCs/>
          <w:sz w:val="24"/>
          <w:szCs w:val="24"/>
          <w:lang w:val="en-US"/>
        </w:rPr>
        <w:t>same phenomenon</w:t>
      </w:r>
      <w:r w:rsidRPr="000C4807">
        <w:rPr>
          <w:rFonts w:asciiTheme="majorBidi" w:hAnsiTheme="majorBidi" w:cstheme="majorBidi"/>
          <w:bCs/>
          <w:iCs/>
          <w:sz w:val="24"/>
          <w:szCs w:val="24"/>
          <w:lang w:val="en-US"/>
        </w:rPr>
        <w:t>is observed in Example 2 (</w:t>
      </w:r>
      <w:r w:rsidRPr="009E2E9A">
        <w:rPr>
          <w:rFonts w:asciiTheme="majorBidi" w:hAnsiTheme="majorBidi" w:cstheme="majorBidi"/>
          <w:bCs/>
          <w:i/>
          <w:sz w:val="24"/>
          <w:szCs w:val="24"/>
          <w:lang w:val="en-US"/>
        </w:rPr>
        <w:t>J</w:t>
      </w:r>
      <w:r w:rsidRPr="000C4807">
        <w:rPr>
          <w:rFonts w:asciiTheme="majorBidi" w:hAnsiTheme="majorBidi" w:cstheme="majorBidi"/>
          <w:bCs/>
          <w:iCs/>
          <w:sz w:val="24"/>
          <w:szCs w:val="24"/>
          <w:vertAlign w:val="subscript"/>
          <w:lang w:val="en-US"/>
        </w:rPr>
        <w:t>7.11</w:t>
      </w:r>
      <w:r w:rsidRPr="000C4807">
        <w:rPr>
          <w:rFonts w:asciiTheme="majorBidi" w:hAnsiTheme="majorBidi" w:cstheme="majorBidi"/>
          <w:bCs/>
          <w:iCs/>
          <w:sz w:val="24"/>
          <w:szCs w:val="24"/>
          <w:lang w:val="en-US"/>
        </w:rPr>
        <w:t xml:space="preserve"> = 0 Hz).</w:t>
      </w:r>
    </w:p>
    <w:p w:rsidR="00A37970" w:rsidRPr="000C4807" w:rsidRDefault="00A37970" w:rsidP="00353F6F">
      <w:pPr>
        <w:spacing w:line="360" w:lineRule="auto"/>
        <w:ind w:firstLine="708"/>
        <w:jc w:val="both"/>
        <w:rPr>
          <w:rFonts w:asciiTheme="majorBidi" w:hAnsiTheme="majorBidi" w:cstheme="majorBidi"/>
          <w:bCs/>
          <w:iCs/>
          <w:sz w:val="24"/>
          <w:szCs w:val="24"/>
          <w:lang w:val="en-US"/>
        </w:rPr>
      </w:pPr>
    </w:p>
    <w:p w:rsidR="00637120" w:rsidRDefault="004C1FB8" w:rsidP="00637120">
      <w:pPr>
        <w:spacing w:line="360" w:lineRule="auto"/>
        <w:ind w:right="-290"/>
        <w:jc w:val="center"/>
      </w:pPr>
      <w:r>
        <w:object w:dxaOrig="4787" w:dyaOrig="2393">
          <v:shape id="_x0000_i1034" type="#_x0000_t75" style="width:239.25pt;height:119.25pt" o:ole="">
            <v:imagedata r:id="rId33" o:title=""/>
          </v:shape>
          <o:OLEObject Type="Embed" ProgID="ChemDraw.Document.6.0" ShapeID="_x0000_i1034" DrawAspect="Content" ObjectID="_1604743239" r:id="rId34"/>
        </w:object>
      </w:r>
    </w:p>
    <w:p w:rsidR="00637120" w:rsidRPr="005A4B65" w:rsidRDefault="005A4B65" w:rsidP="0018770E">
      <w:pPr>
        <w:spacing w:line="360" w:lineRule="auto"/>
        <w:jc w:val="center"/>
        <w:rPr>
          <w:rFonts w:asciiTheme="majorBidi" w:hAnsiTheme="majorBidi" w:cstheme="majorBidi"/>
          <w:i/>
          <w:iCs/>
          <w:sz w:val="20"/>
          <w:szCs w:val="20"/>
          <w:lang w:val="en-US"/>
        </w:rPr>
      </w:pPr>
      <w:r w:rsidRPr="005A4B65">
        <w:rPr>
          <w:rFonts w:asciiTheme="majorBidi" w:hAnsiTheme="majorBidi" w:cstheme="majorBidi"/>
          <w:b/>
          <w:bCs/>
          <w:sz w:val="24"/>
          <w:szCs w:val="24"/>
          <w:lang w:val="en-US"/>
        </w:rPr>
        <w:t xml:space="preserve">Scheme </w:t>
      </w:r>
      <w:r w:rsidR="0018770E">
        <w:rPr>
          <w:rFonts w:asciiTheme="majorBidi" w:hAnsiTheme="majorBidi" w:cstheme="majorBidi"/>
          <w:b/>
          <w:bCs/>
          <w:sz w:val="24"/>
          <w:szCs w:val="24"/>
          <w:lang w:val="en-US"/>
        </w:rPr>
        <w:t>3</w:t>
      </w:r>
      <w:r w:rsidR="00637120" w:rsidRPr="005A4B65">
        <w:rPr>
          <w:rFonts w:asciiTheme="majorBidi" w:hAnsiTheme="majorBidi" w:cstheme="majorBidi"/>
          <w:b/>
          <w:bCs/>
          <w:sz w:val="24"/>
          <w:szCs w:val="24"/>
          <w:lang w:val="en-US"/>
        </w:rPr>
        <w:t xml:space="preserve">: </w:t>
      </w:r>
      <w:r w:rsidR="009800C0" w:rsidRPr="005A4B65">
        <w:rPr>
          <w:rFonts w:asciiTheme="majorBidi" w:hAnsiTheme="majorBidi" w:cstheme="majorBidi"/>
          <w:i/>
          <w:iCs/>
          <w:sz w:val="20"/>
          <w:szCs w:val="20"/>
          <w:lang w:val="en-US"/>
        </w:rPr>
        <w:t xml:space="preserve">Assignment of the stereochemistry of </w:t>
      </w:r>
      <w:r w:rsidR="009800C0" w:rsidRPr="005A4B65">
        <w:rPr>
          <w:rFonts w:asciiTheme="majorBidi" w:hAnsiTheme="majorBidi" w:cstheme="majorBidi"/>
          <w:i/>
          <w:iCs/>
          <w:sz w:val="20"/>
          <w:szCs w:val="20"/>
        </w:rPr>
        <w:t>α</w:t>
      </w:r>
      <w:r w:rsidR="009800C0" w:rsidRPr="005A4B65">
        <w:rPr>
          <w:rFonts w:asciiTheme="majorBidi" w:hAnsiTheme="majorBidi" w:cstheme="majorBidi"/>
          <w:i/>
          <w:iCs/>
          <w:sz w:val="20"/>
          <w:szCs w:val="20"/>
          <w:lang w:val="en-US"/>
        </w:rPr>
        <w:t xml:space="preserve"> and </w:t>
      </w:r>
      <w:r w:rsidR="009800C0" w:rsidRPr="005A4B65">
        <w:rPr>
          <w:rFonts w:asciiTheme="majorBidi" w:hAnsiTheme="majorBidi" w:cstheme="majorBidi"/>
          <w:i/>
          <w:iCs/>
          <w:sz w:val="20"/>
          <w:szCs w:val="20"/>
        </w:rPr>
        <w:t>β</w:t>
      </w:r>
      <w:r w:rsidR="009800C0" w:rsidRPr="005A4B65">
        <w:rPr>
          <w:rFonts w:asciiTheme="majorBidi" w:hAnsiTheme="majorBidi" w:cstheme="majorBidi"/>
          <w:i/>
          <w:iCs/>
          <w:sz w:val="20"/>
          <w:szCs w:val="20"/>
          <w:lang w:val="en-US"/>
        </w:rPr>
        <w:t xml:space="preserve"> compounds.</w:t>
      </w:r>
    </w:p>
    <w:p w:rsidR="00637120" w:rsidRPr="00797E01" w:rsidRDefault="009800C0" w:rsidP="00353F6F">
      <w:pPr>
        <w:spacing w:line="360" w:lineRule="auto"/>
        <w:ind w:firstLine="360"/>
        <w:jc w:val="both"/>
        <w:rPr>
          <w:rFonts w:asciiTheme="majorBidi" w:hAnsiTheme="majorBidi" w:cstheme="majorBidi"/>
          <w:sz w:val="24"/>
          <w:szCs w:val="24"/>
          <w:lang w:val="en-US"/>
        </w:rPr>
      </w:pPr>
      <w:r w:rsidRPr="00797E01">
        <w:rPr>
          <w:rFonts w:asciiTheme="majorBidi" w:hAnsiTheme="majorBidi" w:cstheme="majorBidi"/>
          <w:sz w:val="24"/>
          <w:szCs w:val="24"/>
          <w:lang w:val="en-US"/>
        </w:rPr>
        <w:t>Very low or even zero coupling constants indicate dihedra</w:t>
      </w:r>
      <w:r w:rsidR="00A72D32">
        <w:rPr>
          <w:rFonts w:asciiTheme="majorBidi" w:hAnsiTheme="majorBidi" w:cstheme="majorBidi"/>
          <w:sz w:val="24"/>
          <w:szCs w:val="24"/>
          <w:lang w:val="en-US"/>
        </w:rPr>
        <w:t>l angles between 90 ° and 100 °</w:t>
      </w:r>
      <w:r w:rsidRPr="00797E01">
        <w:rPr>
          <w:rFonts w:asciiTheme="majorBidi" w:hAnsiTheme="majorBidi" w:cstheme="majorBidi"/>
          <w:sz w:val="24"/>
          <w:szCs w:val="24"/>
          <w:lang w:val="en-US"/>
        </w:rPr>
        <w:t>. In addition it is known that the pyrrolidinone ring is not plane, it can exist in enveloped forms</w:t>
      </w:r>
    </w:p>
    <w:p w:rsidR="00637120" w:rsidRDefault="00D82EC4" w:rsidP="00637120">
      <w:pPr>
        <w:spacing w:line="360" w:lineRule="auto"/>
        <w:ind w:left="360"/>
        <w:jc w:val="center"/>
      </w:pPr>
      <w:r>
        <w:object w:dxaOrig="5840" w:dyaOrig="1729">
          <v:shape id="_x0000_i1035" type="#_x0000_t75" style="width:219pt;height:64.5pt" o:ole="">
            <v:imagedata r:id="rId35" o:title=""/>
          </v:shape>
          <o:OLEObject Type="Embed" ProgID="ChemDraw.Document.6.0" ShapeID="_x0000_i1035" DrawAspect="Content" ObjectID="_1604743240" r:id="rId36"/>
        </w:object>
      </w:r>
    </w:p>
    <w:p w:rsidR="00637120" w:rsidRPr="00CB034D" w:rsidRDefault="009800C0" w:rsidP="0018770E">
      <w:pPr>
        <w:ind w:left="360"/>
        <w:jc w:val="center"/>
        <w:rPr>
          <w:rFonts w:asciiTheme="majorBidi" w:hAnsiTheme="majorBidi" w:cstheme="majorBidi"/>
          <w:b/>
          <w:bCs/>
          <w:lang w:val="en-US"/>
        </w:rPr>
      </w:pPr>
      <w:r w:rsidRPr="00CB034D">
        <w:rPr>
          <w:rFonts w:asciiTheme="majorBidi" w:hAnsiTheme="majorBidi" w:cstheme="majorBidi"/>
          <w:b/>
          <w:bCs/>
          <w:lang w:val="en-US"/>
        </w:rPr>
        <w:t>Schem</w:t>
      </w:r>
      <w:r w:rsidR="00353F6F">
        <w:rPr>
          <w:rFonts w:asciiTheme="majorBidi" w:hAnsiTheme="majorBidi" w:cstheme="majorBidi"/>
          <w:b/>
          <w:bCs/>
          <w:lang w:val="en-US"/>
        </w:rPr>
        <w:t>e</w:t>
      </w:r>
      <w:r w:rsidRPr="00CB034D">
        <w:rPr>
          <w:rFonts w:asciiTheme="majorBidi" w:hAnsiTheme="majorBidi" w:cstheme="majorBidi"/>
          <w:b/>
          <w:bCs/>
          <w:lang w:val="en-US"/>
        </w:rPr>
        <w:t xml:space="preserve"> </w:t>
      </w:r>
      <w:r w:rsidR="0018770E">
        <w:rPr>
          <w:rFonts w:asciiTheme="majorBidi" w:hAnsiTheme="majorBidi" w:cstheme="majorBidi"/>
          <w:b/>
          <w:bCs/>
          <w:lang w:val="en-US"/>
        </w:rPr>
        <w:t>4</w:t>
      </w:r>
      <w:r w:rsidR="00637120" w:rsidRPr="00CB034D">
        <w:rPr>
          <w:rFonts w:asciiTheme="majorBidi" w:hAnsiTheme="majorBidi" w:cstheme="majorBidi"/>
          <w:b/>
          <w:bCs/>
          <w:lang w:val="en-US"/>
        </w:rPr>
        <w:t>:</w:t>
      </w:r>
      <w:r w:rsidR="00D82EC4">
        <w:rPr>
          <w:rFonts w:asciiTheme="majorBidi" w:hAnsiTheme="majorBidi" w:cstheme="majorBidi"/>
          <w:b/>
          <w:bCs/>
          <w:lang w:val="en-US"/>
        </w:rPr>
        <w:t xml:space="preserve"> </w:t>
      </w:r>
      <w:r w:rsidRPr="00D82EC4">
        <w:rPr>
          <w:rFonts w:asciiTheme="majorBidi" w:hAnsiTheme="majorBidi" w:cstheme="majorBidi"/>
          <w:i/>
          <w:iCs/>
          <w:sz w:val="20"/>
          <w:szCs w:val="20"/>
          <w:lang w:val="en-US"/>
        </w:rPr>
        <w:t>The two possible enveloping forms of pyrrolidinone</w:t>
      </w:r>
    </w:p>
    <w:p w:rsidR="009800C0" w:rsidRPr="00797E01" w:rsidRDefault="009800C0" w:rsidP="0018770E">
      <w:pPr>
        <w:spacing w:line="360" w:lineRule="auto"/>
        <w:ind w:firstLine="360"/>
        <w:jc w:val="both"/>
        <w:rPr>
          <w:rFonts w:asciiTheme="majorBidi" w:hAnsiTheme="majorBidi" w:cstheme="majorBidi"/>
          <w:sz w:val="24"/>
          <w:szCs w:val="24"/>
          <w:lang w:val="en-US"/>
        </w:rPr>
      </w:pPr>
      <w:r w:rsidRPr="00797E01">
        <w:rPr>
          <w:rFonts w:asciiTheme="majorBidi" w:hAnsiTheme="majorBidi" w:cstheme="majorBidi"/>
          <w:sz w:val="24"/>
          <w:szCs w:val="24"/>
          <w:lang w:val="en-US"/>
        </w:rPr>
        <w:t xml:space="preserve">This is the case of the </w:t>
      </w:r>
      <w:r w:rsidR="00E63402">
        <w:rPr>
          <w:rFonts w:asciiTheme="majorBidi" w:hAnsiTheme="majorBidi" w:cstheme="majorBidi"/>
          <w:sz w:val="24"/>
          <w:szCs w:val="24"/>
          <w:lang w:val="en-US"/>
        </w:rPr>
        <w:t xml:space="preserve">epimer </w:t>
      </w:r>
      <w:r w:rsidRPr="00797E01">
        <w:rPr>
          <w:rFonts w:asciiTheme="majorBidi" w:hAnsiTheme="majorBidi" w:cstheme="majorBidi"/>
          <w:sz w:val="24"/>
          <w:szCs w:val="24"/>
        </w:rPr>
        <w:t>β</w:t>
      </w:r>
      <w:r w:rsidR="00E63402">
        <w:rPr>
          <w:rFonts w:asciiTheme="majorBidi" w:hAnsiTheme="majorBidi" w:cstheme="majorBidi"/>
          <w:sz w:val="24"/>
          <w:szCs w:val="24"/>
          <w:lang w:val="en-US"/>
        </w:rPr>
        <w:t xml:space="preserve"> </w:t>
      </w:r>
      <w:r w:rsidRPr="00797E01">
        <w:rPr>
          <w:rFonts w:asciiTheme="majorBidi" w:hAnsiTheme="majorBidi" w:cstheme="majorBidi"/>
          <w:sz w:val="24"/>
          <w:szCs w:val="24"/>
          <w:lang w:val="en-US"/>
        </w:rPr>
        <w:t xml:space="preserve">which has a </w:t>
      </w:r>
      <w:r w:rsidRPr="00797E01">
        <w:rPr>
          <w:rFonts w:asciiTheme="majorBidi" w:hAnsiTheme="majorBidi" w:cstheme="majorBidi"/>
          <w:sz w:val="24"/>
          <w:szCs w:val="24"/>
          <w:vertAlign w:val="superscript"/>
          <w:lang w:val="en-US"/>
        </w:rPr>
        <w:t>3</w:t>
      </w:r>
      <w:r w:rsidRPr="00947251">
        <w:rPr>
          <w:rFonts w:asciiTheme="majorBidi" w:hAnsiTheme="majorBidi" w:cstheme="majorBidi"/>
          <w:i/>
          <w:iCs/>
          <w:sz w:val="24"/>
          <w:szCs w:val="24"/>
          <w:lang w:val="en-US"/>
        </w:rPr>
        <w:t>J</w:t>
      </w:r>
      <w:r w:rsidRPr="00797E01">
        <w:rPr>
          <w:rFonts w:asciiTheme="majorBidi" w:hAnsiTheme="majorBidi" w:cstheme="majorBidi"/>
          <w:sz w:val="24"/>
          <w:szCs w:val="24"/>
          <w:vertAlign w:val="subscript"/>
          <w:lang w:val="en-US"/>
        </w:rPr>
        <w:t xml:space="preserve">4.5 </w:t>
      </w:r>
      <w:r w:rsidRPr="00797E01">
        <w:rPr>
          <w:rFonts w:asciiTheme="majorBidi" w:hAnsiTheme="majorBidi" w:cstheme="majorBidi"/>
          <w:sz w:val="24"/>
          <w:szCs w:val="24"/>
          <w:lang w:val="en-US"/>
        </w:rPr>
        <w:t xml:space="preserve">= 0 Hz. 4.5 would be close to 100 ° it is attributed the configuration Trans. (as seen in </w:t>
      </w:r>
      <w:r w:rsidR="00710CE6">
        <w:rPr>
          <w:rFonts w:asciiTheme="majorBidi" w:hAnsiTheme="majorBidi" w:cstheme="majorBidi"/>
          <w:sz w:val="24"/>
          <w:szCs w:val="24"/>
          <w:lang w:val="en-US"/>
        </w:rPr>
        <w:t>f</w:t>
      </w:r>
      <w:r w:rsidRPr="00797E01">
        <w:rPr>
          <w:rFonts w:asciiTheme="majorBidi" w:hAnsiTheme="majorBidi" w:cstheme="majorBidi"/>
          <w:sz w:val="24"/>
          <w:szCs w:val="24"/>
          <w:lang w:val="en-US"/>
        </w:rPr>
        <w:t>igure</w:t>
      </w:r>
      <w:r w:rsidR="00E63402">
        <w:rPr>
          <w:rFonts w:asciiTheme="majorBidi" w:hAnsiTheme="majorBidi" w:cstheme="majorBidi"/>
          <w:sz w:val="24"/>
          <w:szCs w:val="24"/>
          <w:lang w:val="en-US"/>
        </w:rPr>
        <w:t xml:space="preserve"> I</w:t>
      </w:r>
      <w:r w:rsidR="00710CE6">
        <w:rPr>
          <w:rFonts w:asciiTheme="majorBidi" w:hAnsiTheme="majorBidi" w:cstheme="majorBidi"/>
          <w:sz w:val="24"/>
          <w:szCs w:val="24"/>
          <w:lang w:val="en-US"/>
        </w:rPr>
        <w:t xml:space="preserve">, scheme </w:t>
      </w:r>
      <w:r w:rsidR="0018770E">
        <w:rPr>
          <w:rFonts w:asciiTheme="majorBidi" w:hAnsiTheme="majorBidi" w:cstheme="majorBidi"/>
          <w:sz w:val="24"/>
          <w:szCs w:val="24"/>
          <w:lang w:val="en-US"/>
        </w:rPr>
        <w:t>5</w:t>
      </w:r>
      <w:r w:rsidR="00710CE6">
        <w:rPr>
          <w:rFonts w:asciiTheme="majorBidi" w:hAnsiTheme="majorBidi" w:cstheme="majorBidi"/>
          <w:sz w:val="24"/>
          <w:szCs w:val="24"/>
          <w:lang w:val="en-US"/>
        </w:rPr>
        <w:t>)</w:t>
      </w:r>
      <w:r w:rsidRPr="00797E01">
        <w:rPr>
          <w:rFonts w:asciiTheme="majorBidi" w:hAnsiTheme="majorBidi" w:cstheme="majorBidi"/>
          <w:sz w:val="24"/>
          <w:szCs w:val="24"/>
          <w:lang w:val="en-US"/>
        </w:rPr>
        <w:t>.</w:t>
      </w:r>
    </w:p>
    <w:p w:rsidR="009800C0" w:rsidRPr="00797E01" w:rsidRDefault="009800C0" w:rsidP="0018770E">
      <w:pPr>
        <w:spacing w:line="360" w:lineRule="auto"/>
        <w:ind w:firstLine="360"/>
        <w:jc w:val="both"/>
        <w:rPr>
          <w:rFonts w:asciiTheme="majorBidi" w:hAnsiTheme="majorBidi" w:cstheme="majorBidi"/>
          <w:sz w:val="24"/>
          <w:szCs w:val="24"/>
          <w:lang w:val="en-US"/>
        </w:rPr>
      </w:pPr>
      <w:r w:rsidRPr="00797E01">
        <w:rPr>
          <w:rFonts w:asciiTheme="majorBidi" w:hAnsiTheme="majorBidi" w:cstheme="majorBidi"/>
          <w:sz w:val="24"/>
          <w:szCs w:val="24"/>
          <w:lang w:val="en-US"/>
        </w:rPr>
        <w:t xml:space="preserve">The coupling constant </w:t>
      </w:r>
      <w:r w:rsidRPr="00797E01">
        <w:rPr>
          <w:rFonts w:asciiTheme="majorBidi" w:hAnsiTheme="majorBidi" w:cstheme="majorBidi"/>
          <w:sz w:val="24"/>
          <w:szCs w:val="24"/>
          <w:vertAlign w:val="superscript"/>
          <w:lang w:val="en-US"/>
        </w:rPr>
        <w:t>3</w:t>
      </w:r>
      <w:r w:rsidRPr="00A25314">
        <w:rPr>
          <w:rFonts w:asciiTheme="majorBidi" w:hAnsiTheme="majorBidi" w:cstheme="majorBidi"/>
          <w:i/>
          <w:iCs/>
          <w:sz w:val="24"/>
          <w:szCs w:val="24"/>
          <w:lang w:val="en-US"/>
        </w:rPr>
        <w:t>J</w:t>
      </w:r>
      <w:r w:rsidRPr="00797E01">
        <w:rPr>
          <w:rFonts w:asciiTheme="majorBidi" w:hAnsiTheme="majorBidi" w:cstheme="majorBidi"/>
          <w:sz w:val="24"/>
          <w:szCs w:val="24"/>
          <w:vertAlign w:val="subscript"/>
          <w:lang w:val="en-US"/>
        </w:rPr>
        <w:t>4.5</w:t>
      </w:r>
      <w:r w:rsidRPr="00797E01">
        <w:rPr>
          <w:rFonts w:asciiTheme="majorBidi" w:hAnsiTheme="majorBidi" w:cstheme="majorBidi"/>
          <w:sz w:val="24"/>
          <w:szCs w:val="24"/>
          <w:lang w:val="en-US"/>
        </w:rPr>
        <w:t xml:space="preserve"> = 6 Hz implies dihedral angles </w:t>
      </w:r>
      <w:r w:rsidR="00F47104">
        <w:rPr>
          <w:rFonts w:asciiTheme="majorBidi" w:hAnsiTheme="majorBidi" w:cstheme="majorBidi"/>
          <w:sz w:val="24"/>
          <w:szCs w:val="24"/>
          <w:lang w:val="en-US"/>
        </w:rPr>
        <w:sym w:font="Symbol" w:char="F071"/>
      </w:r>
      <w:r w:rsidRPr="005259A1">
        <w:rPr>
          <w:rFonts w:asciiTheme="majorBidi" w:hAnsiTheme="majorBidi" w:cstheme="majorBidi"/>
          <w:sz w:val="24"/>
          <w:szCs w:val="24"/>
          <w:vertAlign w:val="subscript"/>
          <w:lang w:val="en-US"/>
        </w:rPr>
        <w:t>4.5</w:t>
      </w:r>
      <w:r w:rsidRPr="00797E01">
        <w:rPr>
          <w:rFonts w:asciiTheme="majorBidi" w:hAnsiTheme="majorBidi" w:cstheme="majorBidi"/>
          <w:sz w:val="24"/>
          <w:szCs w:val="24"/>
          <w:lang w:val="en-US"/>
        </w:rPr>
        <w:t xml:space="preserve"> ~ 20-30 °. The same caution must be pointed out, these are very approximate values, this is the case of the </w:t>
      </w:r>
      <w:r w:rsidR="00E63402">
        <w:rPr>
          <w:rFonts w:asciiTheme="majorBidi" w:hAnsiTheme="majorBidi" w:cstheme="majorBidi"/>
          <w:sz w:val="24"/>
          <w:szCs w:val="24"/>
          <w:lang w:val="en-US"/>
        </w:rPr>
        <w:t xml:space="preserve">epimer </w:t>
      </w:r>
      <w:r w:rsidRPr="00797E01">
        <w:rPr>
          <w:rFonts w:asciiTheme="majorBidi" w:hAnsiTheme="majorBidi" w:cstheme="majorBidi"/>
          <w:sz w:val="24"/>
          <w:szCs w:val="24"/>
        </w:rPr>
        <w:t>α</w:t>
      </w:r>
      <w:r w:rsidRPr="00797E01">
        <w:rPr>
          <w:rFonts w:asciiTheme="majorBidi" w:hAnsiTheme="majorBidi" w:cstheme="majorBidi"/>
          <w:sz w:val="24"/>
          <w:szCs w:val="24"/>
          <w:lang w:val="en-US"/>
        </w:rPr>
        <w:t xml:space="preserve"> (</w:t>
      </w:r>
      <w:r w:rsidRPr="000C4807">
        <w:rPr>
          <w:rFonts w:asciiTheme="majorBidi" w:hAnsiTheme="majorBidi" w:cstheme="majorBidi"/>
          <w:sz w:val="24"/>
          <w:szCs w:val="24"/>
          <w:vertAlign w:val="superscript"/>
          <w:lang w:val="en-US"/>
        </w:rPr>
        <w:t>3</w:t>
      </w:r>
      <w:r w:rsidRPr="00797E01">
        <w:rPr>
          <w:rFonts w:asciiTheme="majorBidi" w:hAnsiTheme="majorBidi" w:cstheme="majorBidi"/>
          <w:sz w:val="24"/>
          <w:szCs w:val="24"/>
          <w:lang w:val="en-US"/>
        </w:rPr>
        <w:t>J</w:t>
      </w:r>
      <w:r w:rsidRPr="000C4807">
        <w:rPr>
          <w:rFonts w:asciiTheme="majorBidi" w:hAnsiTheme="majorBidi" w:cstheme="majorBidi"/>
          <w:sz w:val="24"/>
          <w:szCs w:val="24"/>
          <w:vertAlign w:val="subscript"/>
          <w:lang w:val="en-US"/>
        </w:rPr>
        <w:t>4.5</w:t>
      </w:r>
      <w:r w:rsidRPr="00797E01">
        <w:rPr>
          <w:rFonts w:asciiTheme="majorBidi" w:hAnsiTheme="majorBidi" w:cstheme="majorBidi"/>
          <w:sz w:val="24"/>
          <w:szCs w:val="24"/>
          <w:lang w:val="en-US"/>
        </w:rPr>
        <w:t xml:space="preserve"> = 6 Hz with </w:t>
      </w:r>
      <w:r w:rsidR="00A001DA">
        <w:rPr>
          <w:rFonts w:asciiTheme="majorBidi" w:hAnsiTheme="majorBidi" w:cstheme="majorBidi"/>
          <w:sz w:val="24"/>
          <w:szCs w:val="24"/>
          <w:lang w:val="en-US"/>
        </w:rPr>
        <w:sym w:font="Symbol" w:char="F071"/>
      </w:r>
      <w:r w:rsidR="000C4807" w:rsidRPr="000C4807">
        <w:rPr>
          <w:rFonts w:asciiTheme="majorBidi" w:hAnsiTheme="majorBidi" w:cstheme="majorBidi"/>
          <w:sz w:val="24"/>
          <w:szCs w:val="24"/>
          <w:lang w:val="en-US"/>
        </w:rPr>
        <w:t xml:space="preserve"> </w:t>
      </w:r>
      <w:r w:rsidRPr="00A001DA">
        <w:rPr>
          <w:rFonts w:asciiTheme="majorBidi" w:hAnsiTheme="majorBidi" w:cstheme="majorBidi"/>
          <w:sz w:val="24"/>
          <w:szCs w:val="24"/>
          <w:vertAlign w:val="subscript"/>
          <w:lang w:val="en-US"/>
        </w:rPr>
        <w:t>4.5</w:t>
      </w:r>
      <w:r w:rsidRPr="00797E01">
        <w:rPr>
          <w:rFonts w:asciiTheme="majorBidi" w:hAnsiTheme="majorBidi" w:cstheme="majorBidi"/>
          <w:sz w:val="24"/>
          <w:szCs w:val="24"/>
          <w:lang w:val="en-US"/>
        </w:rPr>
        <w:t xml:space="preserve"> = 30 °), it is assigned the Cis con</w:t>
      </w:r>
      <w:r w:rsidR="00D82EC4">
        <w:rPr>
          <w:rFonts w:asciiTheme="majorBidi" w:hAnsiTheme="majorBidi" w:cstheme="majorBidi"/>
          <w:sz w:val="24"/>
          <w:szCs w:val="24"/>
          <w:lang w:val="en-US"/>
        </w:rPr>
        <w:t xml:space="preserve">figuration </w:t>
      </w:r>
      <w:r w:rsidR="00E63402">
        <w:rPr>
          <w:rFonts w:asciiTheme="majorBidi" w:hAnsiTheme="majorBidi" w:cstheme="majorBidi"/>
          <w:sz w:val="24"/>
          <w:szCs w:val="24"/>
          <w:lang w:val="en-US"/>
        </w:rPr>
        <w:t>(as</w:t>
      </w:r>
      <w:r w:rsidR="00D82EC4">
        <w:rPr>
          <w:rFonts w:asciiTheme="majorBidi" w:hAnsiTheme="majorBidi" w:cstheme="majorBidi"/>
          <w:sz w:val="24"/>
          <w:szCs w:val="24"/>
          <w:lang w:val="en-US"/>
        </w:rPr>
        <w:t xml:space="preserve"> seen in Figure </w:t>
      </w:r>
      <w:r w:rsidR="00710CE6">
        <w:rPr>
          <w:rFonts w:asciiTheme="majorBidi" w:hAnsiTheme="majorBidi" w:cstheme="majorBidi"/>
          <w:sz w:val="24"/>
          <w:szCs w:val="24"/>
          <w:lang w:val="en-US"/>
        </w:rPr>
        <w:t xml:space="preserve">II, scheme </w:t>
      </w:r>
      <w:r w:rsidR="0018770E">
        <w:rPr>
          <w:rFonts w:asciiTheme="majorBidi" w:hAnsiTheme="majorBidi" w:cstheme="majorBidi"/>
          <w:sz w:val="24"/>
          <w:szCs w:val="24"/>
          <w:lang w:val="en-US"/>
        </w:rPr>
        <w:t>5</w:t>
      </w:r>
      <w:r w:rsidRPr="00797E01">
        <w:rPr>
          <w:rFonts w:asciiTheme="majorBidi" w:hAnsiTheme="majorBidi" w:cstheme="majorBidi"/>
          <w:sz w:val="24"/>
          <w:szCs w:val="24"/>
          <w:lang w:val="en-US"/>
        </w:rPr>
        <w:t>).</w:t>
      </w:r>
    </w:p>
    <w:p w:rsidR="00637120" w:rsidRPr="00797E01" w:rsidRDefault="009800C0" w:rsidP="00D82EC4">
      <w:pPr>
        <w:spacing w:line="360" w:lineRule="auto"/>
        <w:jc w:val="both"/>
        <w:rPr>
          <w:rFonts w:asciiTheme="majorBidi" w:hAnsiTheme="majorBidi" w:cstheme="majorBidi"/>
          <w:sz w:val="24"/>
          <w:szCs w:val="24"/>
          <w:lang w:val="en-US"/>
        </w:rPr>
      </w:pPr>
      <w:r w:rsidRPr="00797E01">
        <w:rPr>
          <w:rFonts w:asciiTheme="majorBidi" w:hAnsiTheme="majorBidi" w:cstheme="majorBidi"/>
          <w:sz w:val="24"/>
          <w:szCs w:val="24"/>
          <w:lang w:val="en-US"/>
        </w:rPr>
        <w:t xml:space="preserve">The differences between the measured </w:t>
      </w:r>
      <w:r w:rsidRPr="00300484">
        <w:rPr>
          <w:rFonts w:asciiTheme="majorBidi" w:hAnsiTheme="majorBidi" w:cstheme="majorBidi"/>
          <w:sz w:val="24"/>
          <w:szCs w:val="24"/>
          <w:vertAlign w:val="superscript"/>
          <w:lang w:val="en-US"/>
        </w:rPr>
        <w:t>3</w:t>
      </w:r>
      <w:r w:rsidRPr="00A25314">
        <w:rPr>
          <w:rFonts w:asciiTheme="majorBidi" w:hAnsiTheme="majorBidi" w:cstheme="majorBidi"/>
          <w:i/>
          <w:iCs/>
          <w:sz w:val="24"/>
          <w:szCs w:val="24"/>
          <w:lang w:val="en-US"/>
        </w:rPr>
        <w:t>J</w:t>
      </w:r>
      <w:r w:rsidRPr="00300484">
        <w:rPr>
          <w:rFonts w:asciiTheme="majorBidi" w:hAnsiTheme="majorBidi" w:cstheme="majorBidi"/>
          <w:sz w:val="24"/>
          <w:szCs w:val="24"/>
          <w:vertAlign w:val="subscript"/>
          <w:lang w:val="en-US"/>
        </w:rPr>
        <w:t>4.5</w:t>
      </w:r>
      <w:r w:rsidRPr="00797E01">
        <w:rPr>
          <w:rFonts w:asciiTheme="majorBidi" w:hAnsiTheme="majorBidi" w:cstheme="majorBidi"/>
          <w:sz w:val="24"/>
          <w:szCs w:val="24"/>
          <w:lang w:val="en-US"/>
        </w:rPr>
        <w:t xml:space="preserve"> and the approximate values of the dihedral angles are large enough to allow correct assignments</w:t>
      </w:r>
    </w:p>
    <w:p w:rsidR="00637120" w:rsidRPr="00600CDC" w:rsidRDefault="00637120" w:rsidP="00637120">
      <w:pPr>
        <w:spacing w:line="360" w:lineRule="auto"/>
        <w:ind w:left="360"/>
        <w:jc w:val="center"/>
        <w:rPr>
          <w:rFonts w:asciiTheme="majorBidi" w:hAnsiTheme="majorBidi" w:cstheme="majorBidi"/>
          <w:b/>
          <w:bCs/>
          <w:sz w:val="24"/>
          <w:szCs w:val="24"/>
          <w:lang w:val="en-US"/>
        </w:rPr>
      </w:pPr>
      <w:r w:rsidRPr="00797E01">
        <w:rPr>
          <w:rFonts w:asciiTheme="majorBidi" w:hAnsiTheme="majorBidi" w:cstheme="majorBidi"/>
          <w:sz w:val="24"/>
          <w:szCs w:val="24"/>
        </w:rPr>
        <w:object w:dxaOrig="9225" w:dyaOrig="2911">
          <v:shape id="_x0000_i1036" type="#_x0000_t75" style="width:453.75pt;height:143.25pt" o:ole="">
            <v:imagedata r:id="rId37" o:title=""/>
          </v:shape>
          <o:OLEObject Type="Embed" ProgID="ChemDraw.Document.6.0" ShapeID="_x0000_i1036" DrawAspect="Content" ObjectID="_1604743241" r:id="rId38"/>
        </w:object>
      </w:r>
      <w:r w:rsidRPr="00600CDC">
        <w:rPr>
          <w:rFonts w:asciiTheme="majorBidi" w:hAnsiTheme="majorBidi" w:cstheme="majorBidi"/>
          <w:b/>
          <w:bCs/>
          <w:sz w:val="24"/>
          <w:szCs w:val="24"/>
          <w:lang w:val="en-US"/>
        </w:rPr>
        <w:t>Figure I                                                                 Figure II</w:t>
      </w:r>
    </w:p>
    <w:p w:rsidR="00CB034D" w:rsidRPr="00D82EC4" w:rsidRDefault="00D82EC4" w:rsidP="0018770E">
      <w:pPr>
        <w:spacing w:line="360" w:lineRule="auto"/>
        <w:ind w:left="360"/>
        <w:jc w:val="center"/>
        <w:rPr>
          <w:rFonts w:asciiTheme="majorBidi" w:hAnsiTheme="majorBidi" w:cstheme="majorBidi"/>
          <w:i/>
          <w:iCs/>
          <w:sz w:val="20"/>
          <w:szCs w:val="20"/>
          <w:lang w:val="en-US"/>
        </w:rPr>
      </w:pPr>
      <w:r>
        <w:rPr>
          <w:rFonts w:asciiTheme="majorBidi" w:hAnsiTheme="majorBidi" w:cstheme="majorBidi"/>
          <w:b/>
          <w:bCs/>
          <w:sz w:val="24"/>
          <w:szCs w:val="24"/>
          <w:lang w:val="en-US"/>
        </w:rPr>
        <w:t xml:space="preserve">Scheme </w:t>
      </w:r>
      <w:r w:rsidR="0018770E">
        <w:rPr>
          <w:rFonts w:asciiTheme="majorBidi" w:hAnsiTheme="majorBidi" w:cstheme="majorBidi"/>
          <w:b/>
          <w:bCs/>
          <w:sz w:val="24"/>
          <w:szCs w:val="24"/>
          <w:lang w:val="en-US"/>
        </w:rPr>
        <w:t>5</w:t>
      </w:r>
      <w:r w:rsidR="003A2FC3" w:rsidRPr="00CB034D">
        <w:rPr>
          <w:rFonts w:asciiTheme="majorBidi" w:hAnsiTheme="majorBidi" w:cstheme="majorBidi"/>
          <w:b/>
          <w:bCs/>
          <w:sz w:val="24"/>
          <w:szCs w:val="24"/>
          <w:lang w:val="en-US"/>
        </w:rPr>
        <w:t>:</w:t>
      </w:r>
      <w:r w:rsidR="00637120" w:rsidRPr="00CB034D">
        <w:rPr>
          <w:rFonts w:asciiTheme="majorBidi" w:hAnsiTheme="majorBidi" w:cstheme="majorBidi"/>
          <w:b/>
          <w:bCs/>
          <w:sz w:val="24"/>
          <w:szCs w:val="24"/>
          <w:lang w:val="en-US"/>
        </w:rPr>
        <w:t xml:space="preserve"> </w:t>
      </w:r>
      <w:r w:rsidR="00CB034D" w:rsidRPr="00D82EC4">
        <w:rPr>
          <w:rFonts w:asciiTheme="majorBidi" w:hAnsiTheme="majorBidi" w:cstheme="majorBidi"/>
          <w:i/>
          <w:iCs/>
          <w:sz w:val="20"/>
          <w:szCs w:val="20"/>
          <w:lang w:val="en-US"/>
        </w:rPr>
        <w:t xml:space="preserve">Representation in the space of epimers </w:t>
      </w:r>
      <w:r w:rsidR="00CB034D" w:rsidRPr="00D82EC4">
        <w:rPr>
          <w:rFonts w:asciiTheme="majorBidi" w:hAnsiTheme="majorBidi" w:cstheme="majorBidi"/>
          <w:i/>
          <w:iCs/>
          <w:sz w:val="20"/>
          <w:szCs w:val="20"/>
        </w:rPr>
        <w:t>α</w:t>
      </w:r>
      <w:r w:rsidR="00CB034D" w:rsidRPr="00D82EC4">
        <w:rPr>
          <w:rFonts w:asciiTheme="majorBidi" w:hAnsiTheme="majorBidi" w:cstheme="majorBidi"/>
          <w:i/>
          <w:iCs/>
          <w:sz w:val="20"/>
          <w:szCs w:val="20"/>
          <w:lang w:val="en-US"/>
        </w:rPr>
        <w:t xml:space="preserve"> and </w:t>
      </w:r>
      <w:r w:rsidR="00CB034D" w:rsidRPr="00D82EC4">
        <w:rPr>
          <w:rFonts w:asciiTheme="majorBidi" w:hAnsiTheme="majorBidi" w:cstheme="majorBidi"/>
          <w:i/>
          <w:iCs/>
          <w:sz w:val="20"/>
          <w:szCs w:val="20"/>
        </w:rPr>
        <w:t>β</w:t>
      </w:r>
    </w:p>
    <w:p w:rsidR="007B217C" w:rsidRDefault="00300484" w:rsidP="00EE58D3">
      <w:pPr>
        <w:pStyle w:val="PrformatHTML"/>
        <w:shd w:val="clear" w:color="auto" w:fill="FFFFFF"/>
        <w:spacing w:line="360" w:lineRule="auto"/>
        <w:jc w:val="both"/>
        <w:rPr>
          <w:rFonts w:asciiTheme="majorBidi" w:hAnsiTheme="majorBidi" w:cstheme="majorBidi"/>
          <w:sz w:val="24"/>
          <w:szCs w:val="24"/>
          <w:lang w:val="en-US"/>
        </w:rPr>
      </w:pPr>
      <w:r w:rsidRPr="00300484">
        <w:rPr>
          <w:rFonts w:asciiTheme="majorBidi" w:hAnsiTheme="majorBidi" w:cstheme="majorBidi"/>
          <w:sz w:val="24"/>
          <w:szCs w:val="24"/>
          <w:lang w:val="en-US"/>
        </w:rPr>
        <w:t xml:space="preserve">The next step of this work, </w:t>
      </w:r>
      <w:r w:rsidR="008728F2">
        <w:rPr>
          <w:rFonts w:asciiTheme="majorBidi" w:hAnsiTheme="majorBidi" w:cstheme="majorBidi"/>
          <w:sz w:val="24"/>
          <w:szCs w:val="24"/>
          <w:lang w:val="en-US"/>
        </w:rPr>
        <w:t>w</w:t>
      </w:r>
      <w:r w:rsidR="008728F2" w:rsidRPr="0030368A">
        <w:rPr>
          <w:rFonts w:asciiTheme="majorBidi" w:hAnsiTheme="majorBidi" w:cstheme="majorBidi"/>
          <w:sz w:val="24"/>
          <w:szCs w:val="24"/>
          <w:lang w:val="en-US"/>
        </w:rPr>
        <w:t xml:space="preserve">e introduced different </w:t>
      </w:r>
      <w:proofErr w:type="spellStart"/>
      <w:r w:rsidR="008728F2" w:rsidRPr="0030368A">
        <w:rPr>
          <w:rFonts w:asciiTheme="majorBidi" w:hAnsiTheme="majorBidi" w:cstheme="majorBidi"/>
          <w:sz w:val="24"/>
          <w:szCs w:val="24"/>
          <w:lang w:val="en-US"/>
        </w:rPr>
        <w:t>nucleophiles</w:t>
      </w:r>
      <w:proofErr w:type="spellEnd"/>
      <w:r w:rsidR="008728F2" w:rsidRPr="0030368A">
        <w:rPr>
          <w:rFonts w:asciiTheme="majorBidi" w:hAnsiTheme="majorBidi" w:cstheme="majorBidi"/>
          <w:sz w:val="24"/>
          <w:szCs w:val="24"/>
          <w:lang w:val="en-US"/>
        </w:rPr>
        <w:t xml:space="preserve"> to test the reactivity of 2</w:t>
      </w:r>
      <w:proofErr w:type="gramStart"/>
      <w:r w:rsidR="008728F2" w:rsidRPr="0030368A">
        <w:rPr>
          <w:rFonts w:asciiTheme="majorBidi" w:hAnsiTheme="majorBidi" w:cstheme="majorBidi"/>
          <w:sz w:val="24"/>
          <w:szCs w:val="24"/>
          <w:lang w:val="en-US"/>
        </w:rPr>
        <w:t>,3</w:t>
      </w:r>
      <w:proofErr w:type="gramEnd"/>
      <w:r w:rsidR="008728F2" w:rsidRPr="0030368A">
        <w:rPr>
          <w:rFonts w:asciiTheme="majorBidi" w:hAnsiTheme="majorBidi" w:cstheme="majorBidi"/>
          <w:sz w:val="24"/>
          <w:szCs w:val="24"/>
          <w:lang w:val="en-US"/>
        </w:rPr>
        <w:t xml:space="preserve">-O-isopropylidene-D-erythruronolactone (Scheme </w:t>
      </w:r>
      <w:r w:rsidR="008728F2">
        <w:rPr>
          <w:rFonts w:asciiTheme="majorBidi" w:hAnsiTheme="majorBidi" w:cstheme="majorBidi"/>
          <w:sz w:val="24"/>
          <w:szCs w:val="24"/>
          <w:lang w:val="en-US"/>
        </w:rPr>
        <w:t>6</w:t>
      </w:r>
      <w:r w:rsidR="008728F2" w:rsidRPr="0030368A">
        <w:rPr>
          <w:rFonts w:asciiTheme="majorBidi" w:hAnsiTheme="majorBidi" w:cstheme="majorBidi"/>
          <w:sz w:val="24"/>
          <w:szCs w:val="24"/>
          <w:lang w:val="en-US"/>
        </w:rPr>
        <w:t xml:space="preserve">). However, the difficult of separation have reduced the yield of isolated product. At the end of the reaction, we obtain four products difficult to separate by column. We conclude that it is difficult to control the reactivity of </w:t>
      </w:r>
      <w:proofErr w:type="spellStart"/>
      <w:r w:rsidR="008728F2" w:rsidRPr="0030368A">
        <w:rPr>
          <w:rFonts w:asciiTheme="majorBidi" w:hAnsiTheme="majorBidi" w:cstheme="majorBidi"/>
          <w:sz w:val="24"/>
          <w:szCs w:val="24"/>
          <w:lang w:val="en-US"/>
        </w:rPr>
        <w:t>iminium</w:t>
      </w:r>
      <w:proofErr w:type="spellEnd"/>
      <w:r w:rsidR="008728F2" w:rsidRPr="0030368A">
        <w:rPr>
          <w:rFonts w:asciiTheme="majorBidi" w:hAnsiTheme="majorBidi" w:cstheme="majorBidi"/>
          <w:sz w:val="24"/>
          <w:szCs w:val="24"/>
          <w:lang w:val="en-US"/>
        </w:rPr>
        <w:t xml:space="preserve"> ions.</w:t>
      </w:r>
      <w:r w:rsidR="008728F2">
        <w:rPr>
          <w:rFonts w:asciiTheme="majorBidi" w:hAnsiTheme="majorBidi" w:cstheme="majorBidi"/>
          <w:sz w:val="24"/>
          <w:szCs w:val="24"/>
          <w:lang w:val="en-US"/>
        </w:rPr>
        <w:t xml:space="preserve"> </w:t>
      </w:r>
      <w:r w:rsidRPr="00300484">
        <w:rPr>
          <w:rFonts w:asciiTheme="majorBidi" w:hAnsiTheme="majorBidi" w:cstheme="majorBidi"/>
          <w:sz w:val="24"/>
          <w:szCs w:val="24"/>
          <w:lang w:val="en-US"/>
        </w:rPr>
        <w:t xml:space="preserve">The same </w:t>
      </w:r>
      <w:proofErr w:type="spellStart"/>
      <w:r w:rsidRPr="00300484">
        <w:rPr>
          <w:rFonts w:asciiTheme="majorBidi" w:hAnsiTheme="majorBidi" w:cstheme="majorBidi"/>
          <w:sz w:val="24"/>
          <w:szCs w:val="24"/>
          <w:lang w:val="en-US"/>
        </w:rPr>
        <w:t>diastereoselectivity</w:t>
      </w:r>
      <w:proofErr w:type="spellEnd"/>
      <w:r w:rsidR="000A1190">
        <w:rPr>
          <w:rFonts w:asciiTheme="majorBidi" w:hAnsiTheme="majorBidi" w:cstheme="majorBidi"/>
          <w:sz w:val="24"/>
          <w:szCs w:val="24"/>
          <w:lang w:val="en-US"/>
        </w:rPr>
        <w:t xml:space="preserve"> </w:t>
      </w:r>
      <w:r w:rsidRPr="00300484">
        <w:rPr>
          <w:rFonts w:asciiTheme="majorBidi" w:hAnsiTheme="majorBidi" w:cstheme="majorBidi"/>
          <w:sz w:val="24"/>
          <w:szCs w:val="24"/>
          <w:lang w:val="en-US"/>
        </w:rPr>
        <w:t xml:space="preserve">has been observed for additions of </w:t>
      </w:r>
      <w:proofErr w:type="spellStart"/>
      <w:r w:rsidR="008728F2">
        <w:rPr>
          <w:rFonts w:asciiTheme="majorBidi" w:hAnsiTheme="majorBidi" w:cstheme="majorBidi"/>
          <w:sz w:val="24"/>
          <w:szCs w:val="24"/>
          <w:lang w:val="en-US"/>
        </w:rPr>
        <w:t>nucleophic</w:t>
      </w:r>
      <w:proofErr w:type="spellEnd"/>
      <w:r>
        <w:rPr>
          <w:rFonts w:asciiTheme="majorBidi" w:hAnsiTheme="majorBidi" w:cstheme="majorBidi"/>
          <w:sz w:val="24"/>
          <w:szCs w:val="24"/>
          <w:lang w:val="en-US"/>
        </w:rPr>
        <w:t xml:space="preserve"> </w:t>
      </w:r>
      <w:r w:rsidRPr="00300484">
        <w:rPr>
          <w:rFonts w:asciiTheme="majorBidi" w:hAnsiTheme="majorBidi" w:cstheme="majorBidi"/>
          <w:sz w:val="24"/>
          <w:szCs w:val="24"/>
          <w:lang w:val="en-US"/>
        </w:rPr>
        <w:t>r</w:t>
      </w:r>
      <w:bookmarkStart w:id="0" w:name="_GoBack"/>
      <w:bookmarkEnd w:id="0"/>
      <w:r w:rsidRPr="00300484">
        <w:rPr>
          <w:rFonts w:asciiTheme="majorBidi" w:hAnsiTheme="majorBidi" w:cstheme="majorBidi"/>
          <w:sz w:val="24"/>
          <w:szCs w:val="24"/>
          <w:lang w:val="en-US"/>
        </w:rPr>
        <w:t>eagents to</w:t>
      </w:r>
      <w:r w:rsidR="007B217C">
        <w:rPr>
          <w:rFonts w:asciiTheme="majorBidi" w:hAnsiTheme="majorBidi" w:cstheme="majorBidi"/>
          <w:sz w:val="24"/>
          <w:szCs w:val="24"/>
          <w:lang w:val="en-US"/>
        </w:rPr>
        <w:t xml:space="preserve"> 2</w:t>
      </w:r>
      <w:proofErr w:type="gramStart"/>
      <w:r w:rsidR="007B217C">
        <w:rPr>
          <w:rFonts w:asciiTheme="majorBidi" w:hAnsiTheme="majorBidi" w:cstheme="majorBidi"/>
          <w:sz w:val="24"/>
          <w:szCs w:val="24"/>
          <w:lang w:val="en-US"/>
        </w:rPr>
        <w:t>,3</w:t>
      </w:r>
      <w:proofErr w:type="gramEnd"/>
      <w:r w:rsidR="007B217C">
        <w:rPr>
          <w:rFonts w:asciiTheme="majorBidi" w:hAnsiTheme="majorBidi" w:cstheme="majorBidi"/>
          <w:sz w:val="24"/>
          <w:szCs w:val="24"/>
          <w:lang w:val="en-US"/>
        </w:rPr>
        <w:t>-O-isopropylidene-D-erythruronolactone</w:t>
      </w:r>
      <w:r w:rsidR="00D82EC4">
        <w:rPr>
          <w:rFonts w:asciiTheme="majorBidi" w:hAnsiTheme="majorBidi" w:cstheme="majorBidi"/>
          <w:sz w:val="24"/>
          <w:szCs w:val="24"/>
          <w:lang w:val="en-US"/>
        </w:rPr>
        <w:t xml:space="preserve"> </w:t>
      </w:r>
      <w:proofErr w:type="spellStart"/>
      <w:r w:rsidR="007B217C">
        <w:rPr>
          <w:rFonts w:asciiTheme="majorBidi" w:hAnsiTheme="majorBidi" w:cstheme="majorBidi"/>
          <w:sz w:val="24"/>
          <w:szCs w:val="24"/>
          <w:lang w:val="en-US"/>
        </w:rPr>
        <w:t>dr</w:t>
      </w:r>
      <w:proofErr w:type="spellEnd"/>
      <w:r w:rsidR="007B217C">
        <w:rPr>
          <w:rFonts w:asciiTheme="majorBidi" w:hAnsiTheme="majorBidi" w:cstheme="majorBidi"/>
          <w:sz w:val="24"/>
          <w:szCs w:val="24"/>
          <w:lang w:val="en-US"/>
        </w:rPr>
        <w:t xml:space="preserve"> (</w:t>
      </w:r>
      <w:r w:rsidR="00DC0FE3">
        <w:rPr>
          <w:rFonts w:asciiTheme="majorBidi" w:hAnsiTheme="majorBidi" w:cstheme="majorBidi"/>
          <w:sz w:val="24"/>
          <w:szCs w:val="24"/>
          <w:lang w:val="en-US"/>
        </w:rPr>
        <w:t>25:75)</w:t>
      </w:r>
      <w:r w:rsidR="00353F6F">
        <w:rPr>
          <w:rFonts w:asciiTheme="majorBidi" w:hAnsiTheme="majorBidi" w:cstheme="majorBidi"/>
          <w:sz w:val="24"/>
          <w:szCs w:val="24"/>
          <w:lang w:val="en-US"/>
        </w:rPr>
        <w:t xml:space="preserve">. </w:t>
      </w:r>
    </w:p>
    <w:p w:rsidR="0030368A" w:rsidRDefault="009800C0" w:rsidP="00B625B9">
      <w:pPr>
        <w:autoSpaceDE w:val="0"/>
        <w:autoSpaceDN w:val="0"/>
        <w:adjustRightInd w:val="0"/>
        <w:spacing w:line="360" w:lineRule="auto"/>
        <w:ind w:firstLine="360"/>
        <w:jc w:val="both"/>
        <w:rPr>
          <w:rFonts w:asciiTheme="majorBidi" w:hAnsiTheme="majorBidi" w:cstheme="majorBidi"/>
          <w:sz w:val="24"/>
          <w:szCs w:val="24"/>
          <w:lang w:val="en-US"/>
        </w:rPr>
      </w:pPr>
      <w:r w:rsidRPr="00797E01">
        <w:rPr>
          <w:rFonts w:asciiTheme="majorBidi" w:hAnsiTheme="majorBidi" w:cstheme="majorBidi"/>
          <w:sz w:val="24"/>
          <w:szCs w:val="24"/>
          <w:lang w:val="en-US"/>
        </w:rPr>
        <w:t xml:space="preserve">In all three cases, complex mixtures (TLC analysis) are obtained which are difficult to separate. However, the desired products have been isolated but with low yields, (Scheme </w:t>
      </w:r>
      <w:r w:rsidR="0018770E">
        <w:rPr>
          <w:rFonts w:asciiTheme="majorBidi" w:hAnsiTheme="majorBidi" w:cstheme="majorBidi"/>
          <w:sz w:val="24"/>
          <w:szCs w:val="24"/>
          <w:lang w:val="en-US"/>
        </w:rPr>
        <w:t>6</w:t>
      </w:r>
      <w:r w:rsidRPr="00797E01">
        <w:rPr>
          <w:rFonts w:asciiTheme="majorBidi" w:hAnsiTheme="majorBidi" w:cstheme="majorBidi"/>
          <w:sz w:val="24"/>
          <w:szCs w:val="24"/>
          <w:lang w:val="en-US"/>
        </w:rPr>
        <w:t xml:space="preserve">). </w:t>
      </w:r>
    </w:p>
    <w:p w:rsidR="00B625B9" w:rsidRPr="00CF338A" w:rsidRDefault="00B625B9" w:rsidP="000B4B1A">
      <w:pPr>
        <w:pStyle w:val="PrformatHTML"/>
        <w:shd w:val="clear" w:color="auto" w:fill="FFFFFF"/>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CF338A">
        <w:rPr>
          <w:rFonts w:asciiTheme="majorBidi" w:hAnsiTheme="majorBidi" w:cstheme="majorBidi"/>
          <w:sz w:val="24"/>
          <w:szCs w:val="24"/>
          <w:lang w:val="en-US"/>
        </w:rPr>
        <w:t xml:space="preserve">The compounds </w:t>
      </w:r>
      <w:r w:rsidR="000B4B1A">
        <w:rPr>
          <w:rFonts w:asciiTheme="majorBidi" w:hAnsiTheme="majorBidi" w:cstheme="majorBidi"/>
          <w:b/>
          <w:bCs/>
          <w:sz w:val="24"/>
          <w:szCs w:val="24"/>
          <w:lang w:val="en-US"/>
        </w:rPr>
        <w:t>10</w:t>
      </w:r>
      <w:r w:rsidRPr="00CF338A">
        <w:rPr>
          <w:rFonts w:asciiTheme="majorBidi" w:hAnsiTheme="majorBidi" w:cstheme="majorBidi"/>
          <w:b/>
          <w:bCs/>
          <w:sz w:val="24"/>
          <w:szCs w:val="24"/>
          <w:lang w:val="en-US"/>
        </w:rPr>
        <w:t>a</w:t>
      </w:r>
      <w:proofErr w:type="gramStart"/>
      <w:r w:rsidRPr="00CF338A">
        <w:rPr>
          <w:rFonts w:asciiTheme="majorBidi" w:hAnsiTheme="majorBidi" w:cstheme="majorBidi"/>
          <w:b/>
          <w:bCs/>
          <w:sz w:val="24"/>
          <w:szCs w:val="24"/>
          <w:lang w:val="en-US"/>
        </w:rPr>
        <w:t>,bc,d</w:t>
      </w:r>
      <w:proofErr w:type="gramEnd"/>
      <w:r w:rsidRPr="00CF338A">
        <w:rPr>
          <w:rFonts w:asciiTheme="majorBidi" w:hAnsiTheme="majorBidi" w:cstheme="majorBidi"/>
          <w:sz w:val="24"/>
          <w:szCs w:val="24"/>
          <w:lang w:val="en-US"/>
        </w:rPr>
        <w:t xml:space="preserve">  are characterized by mass spectroscopy , peaks m/z = 305 and m/ z = 353 correspond to the proton form of the molecular peak MH </w:t>
      </w:r>
      <w:r w:rsidRPr="00CF338A">
        <w:rPr>
          <w:rFonts w:asciiTheme="majorBidi" w:hAnsiTheme="majorBidi" w:cstheme="majorBidi"/>
          <w:sz w:val="24"/>
          <w:szCs w:val="24"/>
          <w:vertAlign w:val="superscript"/>
          <w:lang w:val="en-US"/>
        </w:rPr>
        <w:t>+</w:t>
      </w:r>
      <w:r w:rsidRPr="00CF338A">
        <w:rPr>
          <w:rFonts w:asciiTheme="majorBidi" w:hAnsiTheme="majorBidi" w:cstheme="majorBidi"/>
          <w:sz w:val="24"/>
          <w:szCs w:val="24"/>
          <w:lang w:val="en-US"/>
        </w:rPr>
        <w:t>.</w:t>
      </w:r>
    </w:p>
    <w:p w:rsidR="008508D0" w:rsidRPr="0030368A" w:rsidRDefault="008508D0" w:rsidP="008728F2">
      <w:pPr>
        <w:pStyle w:val="PrformatHTML"/>
        <w:shd w:val="clear" w:color="auto" w:fill="FFFFFF"/>
        <w:spacing w:line="360" w:lineRule="auto"/>
        <w:jc w:val="both"/>
        <w:rPr>
          <w:rFonts w:asciiTheme="majorBidi" w:hAnsiTheme="majorBidi" w:cstheme="majorBidi"/>
          <w:sz w:val="24"/>
          <w:szCs w:val="24"/>
          <w:lang w:val="en-US"/>
        </w:rPr>
      </w:pPr>
    </w:p>
    <w:p w:rsidR="008508D0" w:rsidRDefault="001C1107" w:rsidP="00AC17C4">
      <w:pPr>
        <w:spacing w:line="360" w:lineRule="auto"/>
        <w:jc w:val="center"/>
      </w:pPr>
      <w:r>
        <w:object w:dxaOrig="9403" w:dyaOrig="2060">
          <v:shape id="_x0000_i1037" type="#_x0000_t75" style="width:453pt;height:99pt" o:ole="">
            <v:imagedata r:id="rId39" o:title=""/>
          </v:shape>
          <o:OLEObject Type="Embed" ProgID="ChemDraw.Document.6.0" ShapeID="_x0000_i1037" DrawAspect="Content" ObjectID="_1604743242" r:id="rId40"/>
        </w:object>
      </w:r>
    </w:p>
    <w:p w:rsidR="004568F7" w:rsidRPr="004568F7" w:rsidRDefault="00AC17C4" w:rsidP="008728F2">
      <w:pPr>
        <w:pStyle w:val="PrformatHTML"/>
        <w:shd w:val="clear" w:color="auto" w:fill="FFFFFF"/>
        <w:jc w:val="center"/>
        <w:rPr>
          <w:rFonts w:ascii="inherit" w:hAnsi="inherit"/>
          <w:color w:val="212121"/>
          <w:lang w:val="en-US"/>
        </w:rPr>
      </w:pPr>
      <w:r w:rsidRPr="004568F7">
        <w:rPr>
          <w:rFonts w:asciiTheme="majorBidi" w:hAnsiTheme="majorBidi" w:cstheme="majorBidi"/>
          <w:sz w:val="24"/>
          <w:szCs w:val="24"/>
          <w:lang w:val="en-US"/>
        </w:rPr>
        <w:t xml:space="preserve">Scheme </w:t>
      </w:r>
      <w:r w:rsidR="008728F2">
        <w:rPr>
          <w:rFonts w:asciiTheme="majorBidi" w:hAnsiTheme="majorBidi" w:cstheme="majorBidi"/>
          <w:sz w:val="24"/>
          <w:szCs w:val="24"/>
          <w:lang w:val="en-US"/>
        </w:rPr>
        <w:t>6</w:t>
      </w:r>
      <w:r w:rsidRPr="004568F7">
        <w:rPr>
          <w:rFonts w:asciiTheme="majorBidi" w:hAnsiTheme="majorBidi" w:cstheme="majorBidi"/>
          <w:sz w:val="24"/>
          <w:szCs w:val="24"/>
          <w:lang w:val="en-US"/>
        </w:rPr>
        <w:t xml:space="preserve">: </w:t>
      </w:r>
      <w:r w:rsidR="004568F7" w:rsidRPr="00472A6E">
        <w:rPr>
          <w:rFonts w:asciiTheme="majorBidi" w:hAnsiTheme="majorBidi" w:cstheme="majorBidi"/>
          <w:i/>
          <w:iCs/>
          <w:color w:val="212121"/>
          <w:lang w:val="en-US"/>
        </w:rPr>
        <w:t xml:space="preserve">Synthesis of </w:t>
      </w:r>
      <w:proofErr w:type="spellStart"/>
      <w:r w:rsidR="004568F7" w:rsidRPr="00472A6E">
        <w:rPr>
          <w:rFonts w:asciiTheme="majorBidi" w:hAnsiTheme="majorBidi" w:cstheme="majorBidi"/>
          <w:i/>
          <w:iCs/>
          <w:color w:val="212121"/>
          <w:lang w:val="en-US"/>
        </w:rPr>
        <w:t>pyrrolidinols</w:t>
      </w:r>
      <w:proofErr w:type="spellEnd"/>
      <w:r w:rsidR="004568F7" w:rsidRPr="00472A6E">
        <w:rPr>
          <w:rFonts w:asciiTheme="majorBidi" w:hAnsiTheme="majorBidi" w:cstheme="majorBidi"/>
          <w:i/>
          <w:iCs/>
          <w:color w:val="212121"/>
          <w:lang w:val="en-US"/>
        </w:rPr>
        <w:t xml:space="preserve"> with non-identical spacer arms</w:t>
      </w:r>
    </w:p>
    <w:p w:rsidR="009E2261" w:rsidRDefault="009E2261" w:rsidP="000C4807">
      <w:pPr>
        <w:spacing w:line="360" w:lineRule="auto"/>
        <w:jc w:val="both"/>
        <w:rPr>
          <w:rFonts w:asciiTheme="majorBidi" w:hAnsiTheme="majorBidi" w:cstheme="majorBidi"/>
          <w:color w:val="000000"/>
          <w:sz w:val="24"/>
          <w:szCs w:val="24"/>
          <w:lang w:val="en-US"/>
        </w:rPr>
      </w:pPr>
    </w:p>
    <w:p w:rsidR="00147BEC" w:rsidRPr="00266CE8" w:rsidRDefault="00147BEC" w:rsidP="00657E1E">
      <w:pPr>
        <w:pStyle w:val="Paragraphedeliste"/>
        <w:numPr>
          <w:ilvl w:val="0"/>
          <w:numId w:val="9"/>
        </w:numPr>
        <w:autoSpaceDE w:val="0"/>
        <w:autoSpaceDN w:val="0"/>
        <w:adjustRightInd w:val="0"/>
        <w:spacing w:after="0" w:line="360" w:lineRule="auto"/>
        <w:jc w:val="both"/>
        <w:rPr>
          <w:rFonts w:asciiTheme="majorBidi" w:hAnsiTheme="majorBidi" w:cstheme="majorBidi"/>
          <w:b/>
          <w:bCs/>
          <w:sz w:val="24"/>
          <w:szCs w:val="24"/>
          <w:lang w:val="en-US"/>
        </w:rPr>
      </w:pPr>
      <w:r w:rsidRPr="00266CE8">
        <w:rPr>
          <w:rFonts w:asciiTheme="majorBidi" w:hAnsiTheme="majorBidi" w:cstheme="majorBidi"/>
          <w:b/>
          <w:bCs/>
          <w:sz w:val="24"/>
          <w:szCs w:val="24"/>
          <w:lang w:val="pt-BR"/>
        </w:rPr>
        <w:t xml:space="preserve">Conclusion </w:t>
      </w:r>
    </w:p>
    <w:p w:rsidR="007F02EA" w:rsidRPr="007F02EA" w:rsidRDefault="007F02EA" w:rsidP="00A25F91">
      <w:pPr>
        <w:autoSpaceDE w:val="0"/>
        <w:autoSpaceDN w:val="0"/>
        <w:adjustRightInd w:val="0"/>
        <w:spacing w:after="0" w:line="360" w:lineRule="auto"/>
        <w:ind w:firstLine="708"/>
        <w:jc w:val="both"/>
        <w:rPr>
          <w:rFonts w:asciiTheme="majorBidi" w:hAnsiTheme="majorBidi" w:cstheme="majorBidi"/>
          <w:sz w:val="24"/>
          <w:szCs w:val="24"/>
          <w:lang w:val="en-US"/>
        </w:rPr>
      </w:pPr>
      <w:r w:rsidRPr="007F02EA">
        <w:rPr>
          <w:rFonts w:asciiTheme="majorBidi" w:hAnsiTheme="majorBidi" w:cstheme="majorBidi"/>
          <w:sz w:val="24"/>
          <w:szCs w:val="24"/>
          <w:lang w:val="en-US"/>
        </w:rPr>
        <w:t xml:space="preserve">In this work, the reported method offers a simple and efficient route for the one-pot </w:t>
      </w:r>
      <w:r w:rsidR="00477A86">
        <w:rPr>
          <w:rFonts w:asciiTheme="majorBidi" w:hAnsiTheme="majorBidi" w:cstheme="majorBidi"/>
          <w:sz w:val="24"/>
          <w:szCs w:val="24"/>
          <w:lang w:val="en-US"/>
        </w:rPr>
        <w:t xml:space="preserve">microwave </w:t>
      </w:r>
      <w:r w:rsidRPr="007F02EA">
        <w:rPr>
          <w:rFonts w:asciiTheme="majorBidi" w:hAnsiTheme="majorBidi" w:cstheme="majorBidi"/>
          <w:sz w:val="24"/>
          <w:szCs w:val="24"/>
          <w:lang w:val="en-US"/>
        </w:rPr>
        <w:t xml:space="preserve">chemical synthesis of substituted </w:t>
      </w:r>
      <w:proofErr w:type="spellStart"/>
      <w:r w:rsidR="00A25F91">
        <w:rPr>
          <w:rFonts w:asciiTheme="majorBidi" w:hAnsiTheme="majorBidi" w:cstheme="majorBidi"/>
          <w:sz w:val="24"/>
          <w:szCs w:val="24"/>
          <w:lang w:val="en-US"/>
        </w:rPr>
        <w:t>pyrrolidnols</w:t>
      </w:r>
      <w:proofErr w:type="spellEnd"/>
      <w:r w:rsidR="00A25F91">
        <w:rPr>
          <w:rFonts w:asciiTheme="majorBidi" w:hAnsiTheme="majorBidi" w:cstheme="majorBidi"/>
          <w:sz w:val="24"/>
          <w:szCs w:val="24"/>
          <w:lang w:val="en-US"/>
        </w:rPr>
        <w:t xml:space="preserve">. </w:t>
      </w:r>
      <w:r w:rsidRPr="007F02EA">
        <w:rPr>
          <w:rFonts w:asciiTheme="majorBidi" w:hAnsiTheme="majorBidi" w:cstheme="majorBidi"/>
          <w:sz w:val="24"/>
          <w:szCs w:val="24"/>
          <w:lang w:val="en-US"/>
        </w:rPr>
        <w:t xml:space="preserve">Some important superiorities of this method are its short reaction time, </w:t>
      </w:r>
      <w:r w:rsidR="006B7BBF">
        <w:rPr>
          <w:rFonts w:asciiTheme="majorBidi" w:hAnsiTheme="majorBidi" w:cstheme="majorBidi"/>
          <w:sz w:val="24"/>
          <w:szCs w:val="24"/>
          <w:lang w:val="en-US"/>
        </w:rPr>
        <w:t xml:space="preserve">without </w:t>
      </w:r>
      <w:r w:rsidR="006B7BBF" w:rsidRPr="007F02EA">
        <w:rPr>
          <w:rFonts w:asciiTheme="majorBidi" w:hAnsiTheme="majorBidi" w:cstheme="majorBidi"/>
          <w:sz w:val="24"/>
          <w:szCs w:val="24"/>
          <w:lang w:val="en-US"/>
        </w:rPr>
        <w:t>solvent</w:t>
      </w:r>
      <w:r w:rsidRPr="007F02EA">
        <w:rPr>
          <w:rFonts w:asciiTheme="majorBidi" w:hAnsiTheme="majorBidi" w:cstheme="majorBidi"/>
          <w:sz w:val="24"/>
          <w:szCs w:val="24"/>
          <w:lang w:val="en-US"/>
        </w:rPr>
        <w:t xml:space="preserve">, easy work-up, </w:t>
      </w:r>
      <w:r w:rsidR="00477A86">
        <w:rPr>
          <w:rFonts w:asciiTheme="majorBidi" w:hAnsiTheme="majorBidi" w:cstheme="majorBidi"/>
          <w:sz w:val="24"/>
          <w:szCs w:val="24"/>
          <w:lang w:val="en-US"/>
        </w:rPr>
        <w:t>high yields.</w:t>
      </w:r>
    </w:p>
    <w:p w:rsidR="006B026D" w:rsidRPr="007F02EA" w:rsidRDefault="006B026D" w:rsidP="007F02EA">
      <w:pPr>
        <w:autoSpaceDE w:val="0"/>
        <w:autoSpaceDN w:val="0"/>
        <w:adjustRightInd w:val="0"/>
        <w:spacing w:after="0" w:line="360" w:lineRule="auto"/>
        <w:jc w:val="both"/>
        <w:rPr>
          <w:rFonts w:asciiTheme="majorBidi" w:hAnsiTheme="majorBidi" w:cstheme="majorBidi"/>
          <w:sz w:val="24"/>
          <w:szCs w:val="24"/>
          <w:lang w:val="en-US"/>
        </w:rPr>
      </w:pPr>
    </w:p>
    <w:p w:rsidR="002C4785" w:rsidRPr="00266CE8" w:rsidRDefault="002C4785" w:rsidP="00657E1E">
      <w:pPr>
        <w:pStyle w:val="Paragraphedeliste"/>
        <w:numPr>
          <w:ilvl w:val="0"/>
          <w:numId w:val="9"/>
        </w:numPr>
        <w:autoSpaceDE w:val="0"/>
        <w:autoSpaceDN w:val="0"/>
        <w:adjustRightInd w:val="0"/>
        <w:spacing w:after="0" w:line="360" w:lineRule="auto"/>
        <w:jc w:val="both"/>
        <w:rPr>
          <w:rFonts w:asciiTheme="majorBidi" w:hAnsiTheme="majorBidi" w:cstheme="majorBidi"/>
          <w:b/>
          <w:bCs/>
          <w:sz w:val="24"/>
          <w:szCs w:val="24"/>
          <w:lang w:val="en-US"/>
        </w:rPr>
      </w:pPr>
      <w:r w:rsidRPr="00266CE8">
        <w:rPr>
          <w:rFonts w:asciiTheme="majorBidi" w:hAnsiTheme="majorBidi" w:cstheme="majorBidi"/>
          <w:b/>
          <w:bCs/>
          <w:sz w:val="24"/>
          <w:szCs w:val="24"/>
          <w:lang w:val="en-US"/>
        </w:rPr>
        <w:t>Experiment</w:t>
      </w:r>
    </w:p>
    <w:p w:rsidR="00977811" w:rsidRDefault="00977811" w:rsidP="00AB3FE1">
      <w:pPr>
        <w:autoSpaceDE w:val="0"/>
        <w:spacing w:after="0" w:line="360" w:lineRule="auto"/>
        <w:ind w:firstLine="708"/>
        <w:jc w:val="both"/>
        <w:rPr>
          <w:rFonts w:asciiTheme="majorBidi" w:hAnsiTheme="majorBidi" w:cstheme="majorBidi"/>
          <w:sz w:val="24"/>
          <w:szCs w:val="24"/>
          <w:lang w:val="en-GB"/>
        </w:rPr>
      </w:pPr>
      <w:r w:rsidRPr="00977811">
        <w:rPr>
          <w:rFonts w:asciiTheme="majorBidi" w:hAnsiTheme="majorBidi" w:cstheme="majorBidi"/>
          <w:sz w:val="24"/>
          <w:szCs w:val="24"/>
          <w:lang w:val="en-US"/>
        </w:rPr>
        <w:t>The CEM Discover microwave allows irradiating in two modes: either an assigned power with continuous measure of the resulting temperature by an IR captor or an assigned temperature with continuous adjustment of the irradiation power. We chose the second mode, in solvent-free conditions with assigned temperature to avoid degradation of sugars by browning reactions.</w:t>
      </w:r>
      <w:r>
        <w:rPr>
          <w:rFonts w:asciiTheme="majorBidi" w:hAnsiTheme="majorBidi" w:cstheme="majorBidi"/>
          <w:sz w:val="24"/>
          <w:szCs w:val="24"/>
          <w:lang w:val="en-US"/>
        </w:rPr>
        <w:t xml:space="preserve"> </w:t>
      </w:r>
      <w:r w:rsidRPr="00977811">
        <w:rPr>
          <w:rFonts w:asciiTheme="majorBidi" w:hAnsiTheme="majorBidi" w:cstheme="majorBidi"/>
          <w:sz w:val="24"/>
          <w:szCs w:val="24"/>
          <w:lang w:val="en-GB"/>
        </w:rPr>
        <w:t>Chemicals were purchased from Aldrich, Acros and Fluka and used without further purification. Solvents distilled with appropriate drying agents. All reactions perfo</w:t>
      </w:r>
      <w:r>
        <w:rPr>
          <w:rFonts w:asciiTheme="majorBidi" w:hAnsiTheme="majorBidi" w:cstheme="majorBidi"/>
          <w:sz w:val="24"/>
          <w:szCs w:val="24"/>
          <w:lang w:val="en-GB"/>
        </w:rPr>
        <w:t xml:space="preserve">rmed under anhydrous conditions </w:t>
      </w:r>
      <w:r w:rsidRPr="00977811">
        <w:rPr>
          <w:rFonts w:asciiTheme="majorBidi" w:hAnsiTheme="majorBidi" w:cstheme="majorBidi"/>
          <w:sz w:val="24"/>
          <w:szCs w:val="24"/>
          <w:lang w:val="en-GB"/>
        </w:rPr>
        <w:t>employing routine drying techniques unless otherwise indicated. Reactions were monitored by thin-layer chromatography (TLC) performed on E. Merck glass plates silica gel sheets (Silica Gel F</w:t>
      </w:r>
      <w:r w:rsidRPr="00977811">
        <w:rPr>
          <w:rFonts w:asciiTheme="majorBidi" w:hAnsiTheme="majorBidi" w:cstheme="majorBidi"/>
          <w:sz w:val="24"/>
          <w:szCs w:val="24"/>
          <w:vertAlign w:val="subscript"/>
          <w:lang w:val="en-GB"/>
        </w:rPr>
        <w:t>254</w:t>
      </w:r>
      <w:r w:rsidRPr="00977811">
        <w:rPr>
          <w:rFonts w:asciiTheme="majorBidi" w:hAnsiTheme="majorBidi" w:cstheme="majorBidi"/>
          <w:sz w:val="24"/>
          <w:szCs w:val="24"/>
          <w:lang w:val="en-GB"/>
        </w:rPr>
        <w:t>) and stained with vanillin acid-aqueous H</w:t>
      </w:r>
      <w:r w:rsidRPr="00977811">
        <w:rPr>
          <w:rFonts w:asciiTheme="majorBidi" w:hAnsiTheme="majorBidi" w:cstheme="majorBidi"/>
          <w:sz w:val="24"/>
          <w:szCs w:val="24"/>
          <w:vertAlign w:val="subscript"/>
          <w:lang w:val="en-GB"/>
        </w:rPr>
        <w:t>2</w:t>
      </w:r>
      <w:r w:rsidRPr="00977811">
        <w:rPr>
          <w:rFonts w:asciiTheme="majorBidi" w:hAnsiTheme="majorBidi" w:cstheme="majorBidi"/>
          <w:sz w:val="24"/>
          <w:szCs w:val="24"/>
          <w:lang w:val="en-GB"/>
        </w:rPr>
        <w:t>SO</w:t>
      </w:r>
      <w:r w:rsidRPr="00977811">
        <w:rPr>
          <w:rFonts w:asciiTheme="majorBidi" w:hAnsiTheme="majorBidi" w:cstheme="majorBidi"/>
          <w:sz w:val="24"/>
          <w:szCs w:val="24"/>
          <w:vertAlign w:val="subscript"/>
          <w:lang w:val="en-GB"/>
        </w:rPr>
        <w:t xml:space="preserve">4 </w:t>
      </w:r>
      <w:r w:rsidRPr="00977811">
        <w:rPr>
          <w:rFonts w:asciiTheme="majorBidi" w:hAnsiTheme="majorBidi" w:cstheme="majorBidi"/>
          <w:sz w:val="24"/>
          <w:szCs w:val="24"/>
          <w:lang w:val="en-GB"/>
        </w:rPr>
        <w:t>solution. Column chromatography carried out on silica gel (E. Merck 230-400 mesh). Nuclear Magnetic Resonance (NMR) data (</w:t>
      </w:r>
      <w:r w:rsidRPr="00977811">
        <w:rPr>
          <w:rFonts w:asciiTheme="majorBidi" w:hAnsiTheme="majorBidi" w:cstheme="majorBidi"/>
          <w:sz w:val="24"/>
          <w:szCs w:val="24"/>
          <w:vertAlign w:val="superscript"/>
          <w:lang w:val="en-GB"/>
        </w:rPr>
        <w:t>1</w:t>
      </w:r>
      <w:r w:rsidRPr="00977811">
        <w:rPr>
          <w:rFonts w:asciiTheme="majorBidi" w:hAnsiTheme="majorBidi" w:cstheme="majorBidi"/>
          <w:sz w:val="24"/>
          <w:szCs w:val="24"/>
          <w:lang w:val="en-GB"/>
        </w:rPr>
        <w:t xml:space="preserve">H or </w:t>
      </w:r>
      <w:r w:rsidRPr="00977811">
        <w:rPr>
          <w:rFonts w:asciiTheme="majorBidi" w:hAnsiTheme="majorBidi" w:cstheme="majorBidi"/>
          <w:sz w:val="24"/>
          <w:szCs w:val="24"/>
          <w:vertAlign w:val="superscript"/>
          <w:lang w:val="en-GB"/>
        </w:rPr>
        <w:t>13</w:t>
      </w:r>
      <w:r w:rsidRPr="00977811">
        <w:rPr>
          <w:rFonts w:asciiTheme="majorBidi" w:hAnsiTheme="majorBidi" w:cstheme="majorBidi"/>
          <w:sz w:val="24"/>
          <w:szCs w:val="24"/>
          <w:lang w:val="en-GB"/>
        </w:rPr>
        <w:t>C) were obtained on a AC-Brucker 300 machine chemical shifts are reported in parts per million relative to tetramethylsilane in deuterated solvents. Assignments of</w:t>
      </w:r>
      <w:r w:rsidRPr="00977811">
        <w:rPr>
          <w:rFonts w:asciiTheme="majorBidi" w:hAnsiTheme="majorBidi" w:cstheme="majorBidi"/>
          <w:position w:val="6"/>
          <w:sz w:val="24"/>
          <w:szCs w:val="24"/>
          <w:lang w:val="en-GB"/>
        </w:rPr>
        <w:t xml:space="preserve"> </w:t>
      </w:r>
      <w:r w:rsidRPr="00977811">
        <w:rPr>
          <w:rFonts w:asciiTheme="majorBidi" w:hAnsiTheme="majorBidi" w:cstheme="majorBidi"/>
          <w:sz w:val="24"/>
          <w:szCs w:val="24"/>
          <w:vertAlign w:val="superscript"/>
          <w:lang w:val="en-GB"/>
        </w:rPr>
        <w:t>1</w:t>
      </w:r>
      <w:r w:rsidRPr="00977811">
        <w:rPr>
          <w:rFonts w:asciiTheme="majorBidi" w:hAnsiTheme="majorBidi" w:cstheme="majorBidi"/>
          <w:sz w:val="24"/>
          <w:szCs w:val="24"/>
          <w:lang w:val="en-GB"/>
        </w:rPr>
        <w:t xml:space="preserve">H and </w:t>
      </w:r>
      <w:r w:rsidRPr="00977811">
        <w:rPr>
          <w:rFonts w:asciiTheme="majorBidi" w:hAnsiTheme="majorBidi" w:cstheme="majorBidi"/>
          <w:sz w:val="24"/>
          <w:szCs w:val="24"/>
          <w:vertAlign w:val="superscript"/>
          <w:lang w:val="en-GB"/>
        </w:rPr>
        <w:t>13</w:t>
      </w:r>
      <w:r w:rsidRPr="00977811">
        <w:rPr>
          <w:rFonts w:asciiTheme="majorBidi" w:hAnsiTheme="majorBidi" w:cstheme="majorBidi"/>
          <w:sz w:val="24"/>
          <w:szCs w:val="24"/>
          <w:lang w:val="en-GB"/>
        </w:rPr>
        <w:t xml:space="preserve">C were assisted by 2D </w:t>
      </w:r>
      <w:r w:rsidRPr="00977811">
        <w:rPr>
          <w:rFonts w:asciiTheme="majorBidi" w:hAnsiTheme="majorBidi" w:cstheme="majorBidi"/>
          <w:sz w:val="24"/>
          <w:szCs w:val="24"/>
          <w:vertAlign w:val="superscript"/>
          <w:lang w:val="en-GB"/>
        </w:rPr>
        <w:t>1</w:t>
      </w:r>
      <w:r w:rsidRPr="00977811">
        <w:rPr>
          <w:rFonts w:asciiTheme="majorBidi" w:hAnsiTheme="majorBidi" w:cstheme="majorBidi"/>
          <w:sz w:val="24"/>
          <w:szCs w:val="24"/>
          <w:lang w:val="en-GB"/>
        </w:rPr>
        <w:t xml:space="preserve">H COSY and 2D </w:t>
      </w:r>
    </w:p>
    <w:p w:rsidR="00977811" w:rsidRPr="00977811" w:rsidRDefault="00977811" w:rsidP="008C5896">
      <w:pPr>
        <w:autoSpaceDE w:val="0"/>
        <w:spacing w:after="0" w:line="360" w:lineRule="auto"/>
        <w:jc w:val="both"/>
        <w:rPr>
          <w:rFonts w:asciiTheme="majorBidi" w:hAnsiTheme="majorBidi" w:cstheme="majorBidi"/>
          <w:sz w:val="24"/>
          <w:szCs w:val="24"/>
          <w:lang w:val="en-US"/>
        </w:rPr>
      </w:pPr>
      <w:r w:rsidRPr="00977811">
        <w:rPr>
          <w:rFonts w:asciiTheme="majorBidi" w:hAnsiTheme="majorBidi" w:cstheme="majorBidi"/>
          <w:sz w:val="24"/>
          <w:szCs w:val="24"/>
          <w:vertAlign w:val="superscript"/>
          <w:lang w:val="en-GB"/>
        </w:rPr>
        <w:t>1</w:t>
      </w:r>
      <w:r w:rsidRPr="00977811">
        <w:rPr>
          <w:rFonts w:asciiTheme="majorBidi" w:hAnsiTheme="majorBidi" w:cstheme="majorBidi"/>
          <w:sz w:val="24"/>
          <w:szCs w:val="24"/>
          <w:lang w:val="en-GB"/>
        </w:rPr>
        <w:t xml:space="preserve">H– </w:t>
      </w:r>
      <w:r w:rsidRPr="00977811">
        <w:rPr>
          <w:rFonts w:asciiTheme="majorBidi" w:hAnsiTheme="majorBidi" w:cstheme="majorBidi"/>
          <w:sz w:val="24"/>
          <w:szCs w:val="24"/>
          <w:vertAlign w:val="superscript"/>
          <w:lang w:val="en-GB"/>
        </w:rPr>
        <w:t>13</w:t>
      </w:r>
      <w:r w:rsidRPr="00977811">
        <w:rPr>
          <w:rFonts w:asciiTheme="majorBidi" w:hAnsiTheme="majorBidi" w:cstheme="majorBidi"/>
          <w:sz w:val="24"/>
          <w:szCs w:val="24"/>
          <w:lang w:val="en-GB"/>
        </w:rPr>
        <w:t>C CORR experiments.</w:t>
      </w:r>
      <w:r w:rsidRPr="00977811">
        <w:rPr>
          <w:rFonts w:asciiTheme="majorBidi" w:hAnsiTheme="majorBidi" w:cstheme="majorBidi"/>
          <w:sz w:val="24"/>
          <w:szCs w:val="24"/>
          <w:lang w:val="en-US"/>
        </w:rPr>
        <w:t>Optical rotations were determined with a Jasco Dip 370 electronic micropolarimeter (10 cm cell).</w:t>
      </w:r>
      <w:r w:rsidRPr="00977811">
        <w:rPr>
          <w:rFonts w:asciiTheme="majorBidi" w:hAnsiTheme="majorBidi" w:cstheme="majorBidi"/>
          <w:sz w:val="24"/>
          <w:szCs w:val="24"/>
          <w:lang w:val="en-GB"/>
        </w:rPr>
        <w:t xml:space="preserve"> High-Resolution Electro spray Mass Spectra (ESI-HRMS) in the positive ion mode were obtained on a Q-TOF </w:t>
      </w:r>
      <w:r w:rsidRPr="00977811">
        <w:rPr>
          <w:rFonts w:asciiTheme="majorBidi" w:hAnsiTheme="majorBidi" w:cstheme="majorBidi"/>
          <w:i/>
          <w:iCs/>
          <w:sz w:val="24"/>
          <w:szCs w:val="24"/>
          <w:lang w:val="en-GB"/>
        </w:rPr>
        <w:t>Ultima</w:t>
      </w:r>
      <w:r w:rsidRPr="00977811">
        <w:rPr>
          <w:rFonts w:asciiTheme="majorBidi" w:hAnsiTheme="majorBidi" w:cstheme="majorBidi"/>
          <w:sz w:val="24"/>
          <w:szCs w:val="24"/>
          <w:lang w:val="en-GB"/>
        </w:rPr>
        <w:t xml:space="preserve"> </w:t>
      </w:r>
      <w:r w:rsidRPr="00977811">
        <w:rPr>
          <w:rFonts w:asciiTheme="majorBidi" w:hAnsiTheme="majorBidi" w:cstheme="majorBidi"/>
          <w:i/>
          <w:iCs/>
          <w:sz w:val="24"/>
          <w:szCs w:val="24"/>
          <w:lang w:val="en-GB"/>
        </w:rPr>
        <w:t>Global</w:t>
      </w:r>
      <w:r w:rsidRPr="00977811">
        <w:rPr>
          <w:rFonts w:asciiTheme="majorBidi" w:hAnsiTheme="majorBidi" w:cstheme="majorBidi"/>
          <w:sz w:val="24"/>
          <w:szCs w:val="24"/>
          <w:lang w:val="en-GB"/>
        </w:rPr>
        <w:t xml:space="preserve"> hybrid quadrupole time-of-flight instrument (Waters-Micro mass), equipped with a pneumatically assisted electro spray (Z-spray) ionization source and an additional sprayer (Lock Spray) for the reference compound</w:t>
      </w:r>
      <w:r w:rsidR="008C5896">
        <w:rPr>
          <w:rFonts w:asciiTheme="majorBidi" w:hAnsiTheme="majorBidi" w:cstheme="majorBidi"/>
          <w:sz w:val="24"/>
          <w:szCs w:val="24"/>
          <w:lang w:val="en-GB"/>
        </w:rPr>
        <w:t>.</w:t>
      </w:r>
    </w:p>
    <w:p w:rsidR="00093152" w:rsidRPr="00657E1E" w:rsidRDefault="00657E1E" w:rsidP="007953A2">
      <w:pPr>
        <w:autoSpaceDE w:val="0"/>
        <w:autoSpaceDN w:val="0"/>
        <w:adjustRightInd w:val="0"/>
        <w:spacing w:after="0" w:line="360" w:lineRule="auto"/>
        <w:rPr>
          <w:rFonts w:asciiTheme="majorBidi" w:hAnsiTheme="majorBidi" w:cstheme="majorBidi"/>
          <w:b/>
          <w:bCs/>
          <w:sz w:val="24"/>
          <w:szCs w:val="24"/>
          <w:lang w:val="en-US"/>
        </w:rPr>
      </w:pPr>
      <w:r w:rsidRPr="00657E1E">
        <w:rPr>
          <w:rFonts w:asciiTheme="majorBidi" w:hAnsiTheme="majorBidi" w:cstheme="majorBidi"/>
          <w:b/>
          <w:bCs/>
          <w:sz w:val="24"/>
          <w:szCs w:val="24"/>
          <w:lang w:val="en-US"/>
        </w:rPr>
        <w:t xml:space="preserve">4.1. </w:t>
      </w:r>
      <w:r w:rsidR="00093152" w:rsidRPr="00657E1E">
        <w:rPr>
          <w:rFonts w:asciiTheme="majorBidi" w:hAnsiTheme="majorBidi" w:cstheme="majorBidi"/>
          <w:b/>
          <w:bCs/>
          <w:sz w:val="24"/>
          <w:szCs w:val="24"/>
          <w:lang w:val="en-US"/>
        </w:rPr>
        <w:t>General Procedure for Synthesis of (</w:t>
      </w:r>
      <w:r w:rsidR="007953A2">
        <w:rPr>
          <w:rFonts w:asciiTheme="majorBidi" w:hAnsiTheme="majorBidi" w:cstheme="majorBidi"/>
          <w:b/>
          <w:bCs/>
          <w:sz w:val="24"/>
          <w:szCs w:val="24"/>
          <w:lang w:val="en-US"/>
        </w:rPr>
        <w:t>5</w:t>
      </w:r>
      <w:r w:rsidR="00093152" w:rsidRPr="00657E1E">
        <w:rPr>
          <w:rFonts w:asciiTheme="majorBidi" w:hAnsiTheme="majorBidi" w:cstheme="majorBidi"/>
          <w:b/>
          <w:bCs/>
          <w:sz w:val="24"/>
          <w:szCs w:val="24"/>
          <w:lang w:val="en-US"/>
        </w:rPr>
        <w:t xml:space="preserve"> a-</w:t>
      </w:r>
      <w:r w:rsidR="007953A2">
        <w:rPr>
          <w:rFonts w:asciiTheme="majorBidi" w:hAnsiTheme="majorBidi" w:cstheme="majorBidi"/>
          <w:b/>
          <w:bCs/>
          <w:sz w:val="24"/>
          <w:szCs w:val="24"/>
          <w:lang w:val="en-US"/>
        </w:rPr>
        <w:t>d</w:t>
      </w:r>
      <w:r w:rsidR="00093152" w:rsidRPr="00657E1E">
        <w:rPr>
          <w:rFonts w:asciiTheme="majorBidi" w:hAnsiTheme="majorBidi" w:cstheme="majorBidi"/>
          <w:b/>
          <w:bCs/>
          <w:sz w:val="24"/>
          <w:szCs w:val="24"/>
          <w:lang w:val="en-US"/>
        </w:rPr>
        <w:t xml:space="preserve">). </w:t>
      </w:r>
    </w:p>
    <w:p w:rsidR="00093152" w:rsidRPr="00093152" w:rsidRDefault="00093152" w:rsidP="003C43D5">
      <w:pPr>
        <w:autoSpaceDE w:val="0"/>
        <w:autoSpaceDN w:val="0"/>
        <w:adjustRightInd w:val="0"/>
        <w:spacing w:after="0" w:line="360" w:lineRule="auto"/>
        <w:jc w:val="both"/>
        <w:rPr>
          <w:rFonts w:asciiTheme="majorBidi" w:hAnsiTheme="majorBidi" w:cstheme="majorBidi"/>
          <w:sz w:val="24"/>
          <w:szCs w:val="24"/>
          <w:lang w:val="en-US"/>
        </w:rPr>
      </w:pPr>
      <w:r w:rsidRPr="00093152">
        <w:rPr>
          <w:rFonts w:asciiTheme="majorBidi" w:hAnsiTheme="majorBidi" w:cstheme="majorBidi"/>
          <w:sz w:val="24"/>
          <w:szCs w:val="24"/>
          <w:lang w:val="en-US"/>
        </w:rPr>
        <w:t>To a mixture</w:t>
      </w:r>
      <w:r w:rsidR="0043635E">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of 2</w:t>
      </w:r>
      <w:proofErr w:type="gramStart"/>
      <w:r w:rsidRPr="00093152">
        <w:rPr>
          <w:rFonts w:asciiTheme="majorBidi" w:hAnsiTheme="majorBidi" w:cstheme="majorBidi"/>
          <w:sz w:val="24"/>
          <w:szCs w:val="24"/>
          <w:lang w:val="en-US"/>
        </w:rPr>
        <w:t>,3</w:t>
      </w:r>
      <w:proofErr w:type="gramEnd"/>
      <w:r w:rsidRPr="00093152">
        <w:rPr>
          <w:rFonts w:asciiTheme="majorBidi" w:hAnsiTheme="majorBidi" w:cstheme="majorBidi"/>
          <w:sz w:val="24"/>
          <w:szCs w:val="24"/>
          <w:lang w:val="en-US"/>
        </w:rPr>
        <w:t>-O-isopropylidene-D-erythruronolactone (0.86 mmolof sugar) and a primary amine (excess) 5mL of CH</w:t>
      </w:r>
      <w:r w:rsidRPr="007C4B83">
        <w:rPr>
          <w:rFonts w:asciiTheme="majorBidi" w:hAnsiTheme="majorBidi" w:cstheme="majorBidi"/>
          <w:sz w:val="24"/>
          <w:szCs w:val="24"/>
          <w:vertAlign w:val="subscript"/>
          <w:lang w:val="en-US"/>
        </w:rPr>
        <w:t>2</w:t>
      </w:r>
      <w:r w:rsidRPr="00093152">
        <w:rPr>
          <w:rFonts w:asciiTheme="majorBidi" w:hAnsiTheme="majorBidi" w:cstheme="majorBidi"/>
          <w:sz w:val="24"/>
          <w:szCs w:val="24"/>
          <w:lang w:val="en-US"/>
        </w:rPr>
        <w:t>Cl</w:t>
      </w:r>
      <w:r w:rsidRPr="007C4B83">
        <w:rPr>
          <w:rFonts w:asciiTheme="majorBidi" w:hAnsiTheme="majorBidi" w:cstheme="majorBidi"/>
          <w:sz w:val="24"/>
          <w:szCs w:val="24"/>
          <w:vertAlign w:val="subscript"/>
          <w:lang w:val="en-US"/>
        </w:rPr>
        <w:t>2</w:t>
      </w:r>
      <w:r w:rsidR="007C4B83">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 xml:space="preserve">was added. The mixture was stirred for 12 h at </w:t>
      </w:r>
      <w:r>
        <w:rPr>
          <w:rFonts w:asciiTheme="majorBidi" w:hAnsiTheme="majorBidi" w:cstheme="majorBidi"/>
          <w:sz w:val="24"/>
          <w:szCs w:val="24"/>
          <w:lang w:val="en-US"/>
        </w:rPr>
        <w:t>rt</w:t>
      </w:r>
      <w:r w:rsidRPr="00093152">
        <w:rPr>
          <w:rFonts w:asciiTheme="majorBidi" w:hAnsiTheme="majorBidi" w:cstheme="majorBidi"/>
          <w:sz w:val="24"/>
          <w:szCs w:val="24"/>
          <w:lang w:val="en-US"/>
        </w:rPr>
        <w:t>. After</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concentration under reduced pressure, the resulting was</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purified by chromatography (CH</w:t>
      </w:r>
      <w:r w:rsidRPr="007C4B83">
        <w:rPr>
          <w:rFonts w:asciiTheme="majorBidi" w:hAnsiTheme="majorBidi" w:cstheme="majorBidi"/>
          <w:sz w:val="24"/>
          <w:szCs w:val="24"/>
          <w:vertAlign w:val="subscript"/>
          <w:lang w:val="en-US"/>
        </w:rPr>
        <w:t>2</w:t>
      </w:r>
      <w:r w:rsidRPr="00093152">
        <w:rPr>
          <w:rFonts w:asciiTheme="majorBidi" w:hAnsiTheme="majorBidi" w:cstheme="majorBidi"/>
          <w:sz w:val="24"/>
          <w:szCs w:val="24"/>
          <w:lang w:val="en-US"/>
        </w:rPr>
        <w:t>Cl</w:t>
      </w:r>
      <w:r w:rsidRPr="007C4B83">
        <w:rPr>
          <w:rFonts w:asciiTheme="majorBidi" w:hAnsiTheme="majorBidi" w:cstheme="majorBidi"/>
          <w:sz w:val="24"/>
          <w:szCs w:val="24"/>
          <w:vertAlign w:val="subscript"/>
          <w:lang w:val="en-US"/>
        </w:rPr>
        <w:t>2</w:t>
      </w:r>
      <w:r w:rsidRPr="00093152">
        <w:rPr>
          <w:rFonts w:asciiTheme="majorBidi" w:hAnsiTheme="majorBidi" w:cstheme="majorBidi"/>
          <w:sz w:val="24"/>
          <w:szCs w:val="24"/>
          <w:lang w:val="en-US"/>
        </w:rPr>
        <w:t>/MeOH, 95/5). The</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characterization of each compound was obtained by means</w:t>
      </w:r>
    </w:p>
    <w:p w:rsidR="00977811" w:rsidRPr="00093152" w:rsidRDefault="00093152" w:rsidP="003C43D5">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93152">
        <w:rPr>
          <w:rFonts w:asciiTheme="majorBidi" w:hAnsiTheme="majorBidi" w:cstheme="majorBidi"/>
          <w:sz w:val="24"/>
          <w:szCs w:val="24"/>
          <w:lang w:val="en-US"/>
        </w:rPr>
        <w:t>of</w:t>
      </w:r>
      <w:proofErr w:type="gramEnd"/>
      <w:r w:rsidRPr="00093152">
        <w:rPr>
          <w:rFonts w:asciiTheme="majorBidi" w:hAnsiTheme="majorBidi" w:cstheme="majorBidi"/>
          <w:sz w:val="24"/>
          <w:szCs w:val="24"/>
          <w:lang w:val="en-US"/>
        </w:rPr>
        <w:t xml:space="preserve"> NMR and mass spectrometry as reported below</w:t>
      </w:r>
      <w:r w:rsidR="00182911">
        <w:rPr>
          <w:rFonts w:asciiTheme="majorBidi" w:hAnsiTheme="majorBidi" w:cstheme="majorBidi"/>
          <w:sz w:val="24"/>
          <w:szCs w:val="24"/>
          <w:lang w:val="en-US"/>
        </w:rPr>
        <w:t>.</w:t>
      </w:r>
    </w:p>
    <w:p w:rsidR="00977811" w:rsidRPr="00657E1E" w:rsidRDefault="00657E1E" w:rsidP="007953A2">
      <w:pPr>
        <w:pStyle w:val="Paragraphedeliste"/>
        <w:numPr>
          <w:ilvl w:val="1"/>
          <w:numId w:val="10"/>
        </w:numPr>
        <w:autoSpaceDE w:val="0"/>
        <w:autoSpaceDN w:val="0"/>
        <w:adjustRightInd w:val="0"/>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w:t>
      </w:r>
      <w:r w:rsidR="00093152" w:rsidRPr="00657E1E">
        <w:rPr>
          <w:rFonts w:asciiTheme="majorBidi" w:hAnsiTheme="majorBidi" w:cstheme="majorBidi"/>
          <w:b/>
          <w:bCs/>
          <w:sz w:val="24"/>
          <w:szCs w:val="24"/>
          <w:lang w:val="en-US"/>
        </w:rPr>
        <w:t xml:space="preserve">Synthesis of substituted </w:t>
      </w:r>
      <w:proofErr w:type="spellStart"/>
      <w:r w:rsidR="00093152" w:rsidRPr="00657E1E">
        <w:rPr>
          <w:rFonts w:asciiTheme="majorBidi" w:hAnsiTheme="majorBidi" w:cstheme="majorBidi"/>
          <w:b/>
          <w:bCs/>
          <w:sz w:val="24"/>
          <w:szCs w:val="24"/>
          <w:lang w:val="en-US"/>
        </w:rPr>
        <w:t>pyrrolidinols</w:t>
      </w:r>
      <w:proofErr w:type="spellEnd"/>
      <w:r w:rsidR="00093152" w:rsidRPr="00657E1E">
        <w:rPr>
          <w:rFonts w:asciiTheme="majorBidi" w:hAnsiTheme="majorBidi" w:cstheme="majorBidi"/>
          <w:b/>
          <w:bCs/>
          <w:sz w:val="24"/>
          <w:szCs w:val="24"/>
          <w:lang w:val="en-US"/>
        </w:rPr>
        <w:t xml:space="preserve"> </w:t>
      </w:r>
      <w:r w:rsidR="007953A2">
        <w:rPr>
          <w:rFonts w:asciiTheme="majorBidi" w:hAnsiTheme="majorBidi" w:cstheme="majorBidi"/>
          <w:b/>
          <w:bCs/>
          <w:sz w:val="24"/>
          <w:szCs w:val="24"/>
          <w:lang w:val="en-US"/>
        </w:rPr>
        <w:t>5</w:t>
      </w:r>
      <w:r w:rsidR="00093152" w:rsidRPr="00657E1E">
        <w:rPr>
          <w:rFonts w:asciiTheme="majorBidi" w:hAnsiTheme="majorBidi" w:cstheme="majorBidi"/>
          <w:b/>
          <w:bCs/>
          <w:sz w:val="24"/>
          <w:szCs w:val="24"/>
          <w:lang w:val="en-US"/>
        </w:rPr>
        <w:t xml:space="preserve"> a-</w:t>
      </w:r>
      <w:r w:rsidR="003A2381">
        <w:rPr>
          <w:rFonts w:asciiTheme="majorBidi" w:hAnsiTheme="majorBidi" w:cstheme="majorBidi"/>
          <w:b/>
          <w:bCs/>
          <w:sz w:val="24"/>
          <w:szCs w:val="24"/>
          <w:lang w:val="en-US"/>
        </w:rPr>
        <w:t>d</w:t>
      </w:r>
      <w:r w:rsidR="00093152" w:rsidRPr="00657E1E">
        <w:rPr>
          <w:rFonts w:asciiTheme="majorBidi" w:hAnsiTheme="majorBidi" w:cstheme="majorBidi"/>
          <w:b/>
          <w:bCs/>
          <w:sz w:val="24"/>
          <w:szCs w:val="24"/>
          <w:lang w:val="en-US"/>
        </w:rPr>
        <w:t xml:space="preserve"> under microwave irradiation</w:t>
      </w:r>
    </w:p>
    <w:p w:rsidR="00B959E9" w:rsidRPr="00B959E9" w:rsidRDefault="00B959E9" w:rsidP="007C4B83">
      <w:pPr>
        <w:autoSpaceDE w:val="0"/>
        <w:spacing w:line="360" w:lineRule="auto"/>
        <w:jc w:val="both"/>
        <w:rPr>
          <w:lang w:val="en-US"/>
        </w:rPr>
      </w:pPr>
      <w:r w:rsidRPr="00B959E9">
        <w:rPr>
          <w:rFonts w:asciiTheme="majorBidi" w:hAnsiTheme="majorBidi" w:cstheme="majorBidi"/>
          <w:sz w:val="24"/>
          <w:szCs w:val="24"/>
          <w:lang w:val="en-US"/>
        </w:rPr>
        <w:t>A mixture of 2</w:t>
      </w:r>
      <w:proofErr w:type="gramStart"/>
      <w:r w:rsidRPr="00B959E9">
        <w:rPr>
          <w:rFonts w:asciiTheme="majorBidi" w:hAnsiTheme="majorBidi" w:cstheme="majorBidi"/>
          <w:sz w:val="24"/>
          <w:szCs w:val="24"/>
          <w:lang w:val="en-US"/>
        </w:rPr>
        <w:t>,3</w:t>
      </w:r>
      <w:proofErr w:type="gramEnd"/>
      <w:r w:rsidRPr="00B959E9">
        <w:rPr>
          <w:rFonts w:asciiTheme="majorBidi" w:hAnsiTheme="majorBidi" w:cstheme="majorBidi"/>
          <w:sz w:val="24"/>
          <w:szCs w:val="24"/>
          <w:lang w:val="en-US"/>
        </w:rPr>
        <w:t>-O-isoproprylidene-D-erythruronolactone (0.86 mmol of sugar) and primary amine (excess) were thoroughly mixed in an open Pyrex flask. The flask placed in the MW reactor (CEM Discover) and irradiated. After irradiation, the crude reaction mixture was cooled down to room temperature and solvent of CH</w:t>
      </w:r>
      <w:r w:rsidRPr="00B959E9">
        <w:rPr>
          <w:rFonts w:asciiTheme="majorBidi" w:hAnsiTheme="majorBidi" w:cstheme="majorBidi"/>
          <w:sz w:val="24"/>
          <w:szCs w:val="24"/>
          <w:vertAlign w:val="subscript"/>
          <w:lang w:val="en-US"/>
        </w:rPr>
        <w:t>2</w:t>
      </w:r>
      <w:r w:rsidRPr="00B959E9">
        <w:rPr>
          <w:rFonts w:asciiTheme="majorBidi" w:hAnsiTheme="majorBidi" w:cstheme="majorBidi"/>
          <w:sz w:val="24"/>
          <w:szCs w:val="24"/>
          <w:lang w:val="en-US"/>
        </w:rPr>
        <w:t>Cl</w:t>
      </w:r>
      <w:r w:rsidRPr="00B959E9">
        <w:rPr>
          <w:rFonts w:asciiTheme="majorBidi" w:hAnsiTheme="majorBidi" w:cstheme="majorBidi"/>
          <w:sz w:val="24"/>
          <w:szCs w:val="24"/>
          <w:vertAlign w:val="subscript"/>
          <w:lang w:val="en-US"/>
        </w:rPr>
        <w:t>2</w:t>
      </w:r>
      <w:r w:rsidRPr="00B959E9">
        <w:rPr>
          <w:rFonts w:asciiTheme="majorBidi" w:hAnsiTheme="majorBidi" w:cstheme="majorBidi"/>
          <w:sz w:val="24"/>
          <w:szCs w:val="24"/>
          <w:lang w:val="en-US"/>
        </w:rPr>
        <w:t xml:space="preserve"> (20 ml) was added, the resulting mixture was concentrated in vacuum, purified by chromatography (CH</w:t>
      </w:r>
      <w:r w:rsidRPr="00B959E9">
        <w:rPr>
          <w:rFonts w:asciiTheme="majorBidi" w:hAnsiTheme="majorBidi" w:cstheme="majorBidi"/>
          <w:sz w:val="24"/>
          <w:szCs w:val="24"/>
          <w:vertAlign w:val="subscript"/>
          <w:lang w:val="en-US"/>
        </w:rPr>
        <w:t>2</w:t>
      </w:r>
      <w:r w:rsidRPr="00B959E9">
        <w:rPr>
          <w:rFonts w:asciiTheme="majorBidi" w:hAnsiTheme="majorBidi" w:cstheme="majorBidi"/>
          <w:sz w:val="24"/>
          <w:szCs w:val="24"/>
          <w:lang w:val="en-US"/>
        </w:rPr>
        <w:t>Cl</w:t>
      </w:r>
      <w:r w:rsidRPr="00B959E9">
        <w:rPr>
          <w:rFonts w:asciiTheme="majorBidi" w:hAnsiTheme="majorBidi" w:cstheme="majorBidi"/>
          <w:sz w:val="24"/>
          <w:szCs w:val="24"/>
          <w:vertAlign w:val="subscript"/>
          <w:lang w:val="en-US"/>
        </w:rPr>
        <w:t>2</w:t>
      </w:r>
      <w:r w:rsidRPr="00B959E9">
        <w:rPr>
          <w:rFonts w:asciiTheme="majorBidi" w:hAnsiTheme="majorBidi" w:cstheme="majorBidi"/>
          <w:sz w:val="24"/>
          <w:szCs w:val="24"/>
          <w:lang w:val="en-US"/>
        </w:rPr>
        <w:t xml:space="preserve">/MeOH, 95/5). </w:t>
      </w:r>
    </w:p>
    <w:p w:rsidR="005A7EEB" w:rsidRPr="00793981" w:rsidRDefault="006F47B7" w:rsidP="008D1683">
      <w:pPr>
        <w:autoSpaceDE w:val="0"/>
        <w:autoSpaceDN w:val="0"/>
        <w:adjustRightInd w:val="0"/>
        <w:spacing w:after="0" w:line="360" w:lineRule="auto"/>
        <w:jc w:val="both"/>
        <w:rPr>
          <w:rFonts w:asciiTheme="majorBidi" w:hAnsiTheme="majorBidi" w:cstheme="majorBidi"/>
          <w:sz w:val="24"/>
          <w:szCs w:val="24"/>
          <w:lang w:val="en-US"/>
        </w:rPr>
      </w:pPr>
      <w:r w:rsidRPr="006D7B67">
        <w:rPr>
          <w:rFonts w:asciiTheme="majorBidi" w:hAnsiTheme="majorBidi" w:cstheme="majorBidi"/>
          <w:bCs/>
          <w:i/>
          <w:iCs/>
          <w:sz w:val="24"/>
          <w:szCs w:val="24"/>
          <w:lang w:val="pt-BR"/>
        </w:rPr>
        <w:t>N-1-(3-</w:t>
      </w:r>
      <w:r w:rsidR="00900CD0">
        <w:rPr>
          <w:rFonts w:asciiTheme="majorBidi" w:hAnsiTheme="majorBidi" w:cstheme="majorBidi"/>
          <w:bCs/>
          <w:i/>
          <w:iCs/>
          <w:sz w:val="24"/>
          <w:szCs w:val="24"/>
          <w:lang w:val="pt-BR"/>
        </w:rPr>
        <w:t>cyano</w:t>
      </w:r>
      <w:r>
        <w:rPr>
          <w:rFonts w:asciiTheme="majorBidi" w:hAnsiTheme="majorBidi" w:cstheme="majorBidi"/>
          <w:bCs/>
          <w:i/>
          <w:iCs/>
          <w:sz w:val="24"/>
          <w:szCs w:val="24"/>
          <w:lang w:val="pt-BR"/>
        </w:rPr>
        <w:t>ethy</w:t>
      </w:r>
      <w:r w:rsidR="00900CD0">
        <w:rPr>
          <w:rFonts w:asciiTheme="majorBidi" w:hAnsiTheme="majorBidi" w:cstheme="majorBidi"/>
          <w:bCs/>
          <w:i/>
          <w:iCs/>
          <w:sz w:val="24"/>
          <w:szCs w:val="24"/>
          <w:lang w:val="pt-BR"/>
        </w:rPr>
        <w:t>lamino</w:t>
      </w:r>
      <w:r w:rsidRPr="006D7B67">
        <w:rPr>
          <w:rFonts w:asciiTheme="majorBidi" w:hAnsiTheme="majorBidi" w:cstheme="majorBidi"/>
          <w:bCs/>
          <w:i/>
          <w:iCs/>
          <w:sz w:val="24"/>
          <w:szCs w:val="24"/>
          <w:lang w:val="pt-BR"/>
        </w:rPr>
        <w:t>)-3,4-O-isopropylidendioxy-5-(3-</w:t>
      </w:r>
      <w:r w:rsidR="00900CD0">
        <w:rPr>
          <w:rFonts w:asciiTheme="majorBidi" w:hAnsiTheme="majorBidi" w:cstheme="majorBidi"/>
          <w:bCs/>
          <w:i/>
          <w:iCs/>
          <w:sz w:val="24"/>
          <w:szCs w:val="24"/>
          <w:lang w:val="pt-BR"/>
        </w:rPr>
        <w:t>cyanoethyl</w:t>
      </w:r>
      <w:r w:rsidRPr="006D7B67">
        <w:rPr>
          <w:rFonts w:asciiTheme="majorBidi" w:hAnsiTheme="majorBidi" w:cstheme="majorBidi"/>
          <w:bCs/>
          <w:i/>
          <w:iCs/>
          <w:sz w:val="24"/>
          <w:szCs w:val="24"/>
          <w:lang w:val="pt-BR"/>
        </w:rPr>
        <w:t xml:space="preserve">amino)-pyrrolidin-2-one </w:t>
      </w:r>
      <w:r w:rsidR="007953A2">
        <w:rPr>
          <w:rFonts w:asciiTheme="majorBidi" w:hAnsiTheme="majorBidi" w:cstheme="majorBidi"/>
          <w:b/>
          <w:i/>
          <w:iCs/>
          <w:sz w:val="24"/>
          <w:szCs w:val="24"/>
          <w:lang w:val="pt-BR"/>
        </w:rPr>
        <w:t>5</w:t>
      </w:r>
      <w:r w:rsidRPr="006D7B67">
        <w:rPr>
          <w:rFonts w:asciiTheme="majorBidi" w:hAnsiTheme="majorBidi" w:cstheme="majorBidi"/>
          <w:b/>
          <w:i/>
          <w:iCs/>
          <w:sz w:val="24"/>
          <w:szCs w:val="24"/>
          <w:lang w:val="pt-BR"/>
        </w:rPr>
        <w:t xml:space="preserve"> (</w:t>
      </w:r>
      <w:r w:rsidR="007953A2">
        <w:rPr>
          <w:rFonts w:asciiTheme="majorBidi" w:hAnsiTheme="majorBidi" w:cstheme="majorBidi"/>
          <w:b/>
          <w:i/>
          <w:iCs/>
          <w:sz w:val="24"/>
          <w:szCs w:val="24"/>
          <w:lang w:val="pt-BR"/>
        </w:rPr>
        <w:t>a</w:t>
      </w:r>
      <w:r w:rsidRPr="006D7B67">
        <w:rPr>
          <w:rFonts w:asciiTheme="majorBidi" w:hAnsiTheme="majorBidi" w:cstheme="majorBidi"/>
          <w:b/>
          <w:i/>
          <w:iCs/>
          <w:sz w:val="24"/>
          <w:szCs w:val="24"/>
          <w:lang w:val="pt-BR"/>
        </w:rPr>
        <w:t>-</w:t>
      </w:r>
      <w:r w:rsidR="007953A2">
        <w:rPr>
          <w:rFonts w:asciiTheme="majorBidi" w:hAnsiTheme="majorBidi" w:cstheme="majorBidi"/>
          <w:b/>
          <w:i/>
          <w:iCs/>
          <w:sz w:val="24"/>
          <w:szCs w:val="24"/>
          <w:lang w:val="pt-BR"/>
        </w:rPr>
        <w:t>b</w:t>
      </w:r>
      <w:r w:rsidRPr="006D7B67">
        <w:rPr>
          <w:rFonts w:asciiTheme="majorBidi" w:hAnsiTheme="majorBidi" w:cstheme="majorBidi"/>
          <w:bCs/>
          <w:i/>
          <w:iCs/>
          <w:sz w:val="24"/>
          <w:szCs w:val="24"/>
          <w:lang w:val="pt-BR"/>
        </w:rPr>
        <w:t>).</w:t>
      </w:r>
      <w:r>
        <w:rPr>
          <w:rFonts w:asciiTheme="majorBidi" w:hAnsiTheme="majorBidi" w:cstheme="majorBidi"/>
          <w:bCs/>
          <w:sz w:val="24"/>
          <w:szCs w:val="24"/>
          <w:lang w:val="pt-BR"/>
        </w:rPr>
        <w:t xml:space="preserve"> </w:t>
      </w:r>
      <w:r w:rsidRPr="00D300F4">
        <w:rPr>
          <w:rFonts w:asciiTheme="majorBidi" w:hAnsiTheme="majorBidi" w:cstheme="majorBidi"/>
          <w:sz w:val="24"/>
          <w:szCs w:val="24"/>
          <w:lang w:val="en-US"/>
        </w:rPr>
        <w:t>These compounds were obtained</w:t>
      </w:r>
      <w:r>
        <w:rPr>
          <w:rFonts w:asciiTheme="majorBidi" w:hAnsiTheme="majorBidi" w:cstheme="majorBidi"/>
          <w:sz w:val="24"/>
          <w:szCs w:val="24"/>
          <w:lang w:val="en-US"/>
        </w:rPr>
        <w:t xml:space="preserve"> </w:t>
      </w:r>
      <w:r w:rsidRPr="00D300F4">
        <w:rPr>
          <w:rFonts w:asciiTheme="majorBidi" w:hAnsiTheme="majorBidi" w:cstheme="majorBidi"/>
          <w:sz w:val="24"/>
          <w:szCs w:val="24"/>
          <w:lang w:val="en-US"/>
        </w:rPr>
        <w:t>as a mixture of epimers non</w:t>
      </w:r>
      <w:r>
        <w:rPr>
          <w:rFonts w:asciiTheme="majorBidi" w:hAnsiTheme="majorBidi" w:cstheme="majorBidi"/>
          <w:sz w:val="24"/>
          <w:szCs w:val="24"/>
          <w:lang w:val="en-US"/>
        </w:rPr>
        <w:t>-separable</w:t>
      </w:r>
      <w:r w:rsidRPr="00D300F4">
        <w:rPr>
          <w:rFonts w:asciiTheme="majorBidi" w:hAnsiTheme="majorBidi" w:cstheme="majorBidi"/>
          <w:sz w:val="24"/>
          <w:szCs w:val="24"/>
          <w:lang w:val="en-US"/>
        </w:rPr>
        <w:t xml:space="preserve"> by chromatography,</w:t>
      </w:r>
      <w:r>
        <w:rPr>
          <w:rFonts w:asciiTheme="majorBidi" w:hAnsiTheme="majorBidi" w:cstheme="majorBidi"/>
          <w:sz w:val="24"/>
          <w:szCs w:val="24"/>
          <w:lang w:val="en-US"/>
        </w:rPr>
        <w:t xml:space="preserve"> </w:t>
      </w:r>
      <w:r w:rsidRPr="00793981">
        <w:rPr>
          <w:rFonts w:asciiTheme="majorBidi" w:hAnsiTheme="majorBidi" w:cstheme="majorBidi"/>
          <w:sz w:val="24"/>
          <w:szCs w:val="24"/>
          <w:lang w:val="en-US"/>
        </w:rPr>
        <w:t>colorless syrup</w:t>
      </w:r>
      <w:r w:rsidR="00900CD0" w:rsidRPr="00793981">
        <w:rPr>
          <w:rFonts w:asciiTheme="majorBidi" w:hAnsiTheme="majorBidi" w:cstheme="majorBidi"/>
          <w:sz w:val="24"/>
          <w:szCs w:val="24"/>
          <w:lang w:val="en-US"/>
        </w:rPr>
        <w:t>.</w:t>
      </w:r>
    </w:p>
    <w:p w:rsidR="00900CD0" w:rsidRPr="00A50CE2" w:rsidRDefault="00900CD0" w:rsidP="007953A2">
      <w:pPr>
        <w:autoSpaceDE w:val="0"/>
        <w:autoSpaceDN w:val="0"/>
        <w:adjustRightInd w:val="0"/>
        <w:spacing w:after="0" w:line="360" w:lineRule="auto"/>
        <w:jc w:val="both"/>
        <w:rPr>
          <w:rFonts w:asciiTheme="majorBidi" w:hAnsiTheme="majorBidi" w:cstheme="majorBidi"/>
          <w:sz w:val="24"/>
          <w:szCs w:val="24"/>
          <w:lang w:val="pt-BR"/>
        </w:rPr>
      </w:pPr>
      <w:r w:rsidRPr="00793981">
        <w:rPr>
          <w:rFonts w:asciiTheme="majorBidi" w:hAnsiTheme="majorBidi" w:cstheme="majorBidi"/>
          <w:sz w:val="24"/>
          <w:szCs w:val="24"/>
          <w:lang w:val="en-US"/>
        </w:rPr>
        <w:t xml:space="preserve">For the </w:t>
      </w:r>
      <w:proofErr w:type="spellStart"/>
      <w:r w:rsidRPr="00793981">
        <w:rPr>
          <w:rFonts w:asciiTheme="majorBidi" w:hAnsiTheme="majorBidi" w:cstheme="majorBidi"/>
          <w:sz w:val="24"/>
          <w:szCs w:val="24"/>
          <w:lang w:val="en-US"/>
        </w:rPr>
        <w:t>epimer</w:t>
      </w:r>
      <w:proofErr w:type="spellEnd"/>
      <w:r w:rsidRPr="00793981">
        <w:rPr>
          <w:rFonts w:asciiTheme="majorBidi" w:hAnsiTheme="majorBidi" w:cstheme="majorBidi"/>
          <w:sz w:val="24"/>
          <w:szCs w:val="24"/>
          <w:lang w:val="en-US"/>
        </w:rPr>
        <w:t xml:space="preserve"> </w:t>
      </w:r>
      <w:r w:rsidRPr="00793981">
        <w:rPr>
          <w:rFonts w:asciiTheme="majorBidi" w:hAnsiTheme="majorBidi" w:cstheme="majorBidi"/>
          <w:b/>
          <w:bCs/>
          <w:sz w:val="24"/>
          <w:szCs w:val="24"/>
          <w:lang w:val="en-US"/>
        </w:rPr>
        <w:t>(</w:t>
      </w:r>
      <w:r w:rsidR="007953A2">
        <w:rPr>
          <w:rFonts w:asciiTheme="majorBidi" w:hAnsiTheme="majorBidi" w:cstheme="majorBidi"/>
          <w:b/>
          <w:bCs/>
          <w:sz w:val="24"/>
          <w:szCs w:val="24"/>
          <w:lang w:val="en-US"/>
        </w:rPr>
        <w:t>5a</w:t>
      </w:r>
      <w:r w:rsidRPr="00793981">
        <w:rPr>
          <w:rFonts w:asciiTheme="majorBidi" w:hAnsiTheme="majorBidi" w:cstheme="majorBidi"/>
          <w:b/>
          <w:bCs/>
          <w:sz w:val="24"/>
          <w:szCs w:val="24"/>
          <w:lang w:val="en-US"/>
        </w:rPr>
        <w:t>)</w:t>
      </w:r>
      <w:r w:rsidRPr="00793981">
        <w:rPr>
          <w:rFonts w:asciiTheme="majorBidi" w:hAnsiTheme="majorBidi" w:cstheme="majorBidi"/>
          <w:sz w:val="24"/>
          <w:szCs w:val="24"/>
          <w:lang w:val="en-US"/>
        </w:rPr>
        <w:t xml:space="preserve">, </w:t>
      </w:r>
      <w:r w:rsidRPr="00793981">
        <w:rPr>
          <w:rFonts w:asciiTheme="majorBidi" w:hAnsiTheme="majorBidi" w:cstheme="majorBidi"/>
          <w:sz w:val="24"/>
          <w:szCs w:val="24"/>
          <w:lang w:val="pt-BR"/>
        </w:rPr>
        <w:t xml:space="preserve">NMR </w:t>
      </w:r>
      <w:r w:rsidRPr="00793981">
        <w:rPr>
          <w:rFonts w:asciiTheme="majorBidi" w:hAnsiTheme="majorBidi" w:cstheme="majorBidi"/>
          <w:sz w:val="24"/>
          <w:szCs w:val="24"/>
          <w:vertAlign w:val="superscript"/>
          <w:lang w:val="pt-BR"/>
        </w:rPr>
        <w:t>1</w:t>
      </w:r>
      <w:r w:rsidR="00F3552C">
        <w:rPr>
          <w:rFonts w:asciiTheme="majorBidi" w:hAnsiTheme="majorBidi" w:cstheme="majorBidi"/>
          <w:sz w:val="24"/>
          <w:szCs w:val="24"/>
          <w:lang w:val="pt-BR"/>
        </w:rPr>
        <w:t>H (</w:t>
      </w:r>
      <w:r w:rsidRPr="00793981">
        <w:rPr>
          <w:rFonts w:asciiTheme="majorBidi" w:hAnsiTheme="majorBidi" w:cstheme="majorBidi"/>
          <w:sz w:val="24"/>
          <w:szCs w:val="24"/>
          <w:lang w:val="pt-BR"/>
        </w:rPr>
        <w:t>300 MHz, CDCl3)</w:t>
      </w:r>
      <w:r w:rsidRPr="00793981">
        <w:rPr>
          <w:rFonts w:asciiTheme="majorBidi" w:hAnsiTheme="majorBidi" w:cstheme="majorBidi"/>
          <w:b/>
          <w:bCs/>
          <w:sz w:val="24"/>
          <w:szCs w:val="24"/>
          <w:lang w:val="pt-BR"/>
        </w:rPr>
        <w:t xml:space="preserve">: </w:t>
      </w:r>
      <w:r w:rsidR="00C90EA5" w:rsidRPr="00793981">
        <w:rPr>
          <w:rFonts w:asciiTheme="majorBidi" w:hAnsiTheme="majorBidi" w:cstheme="majorBidi"/>
          <w:sz w:val="24"/>
          <w:szCs w:val="24"/>
          <w:lang w:val="en-US"/>
        </w:rPr>
        <w:sym w:font="Symbol" w:char="F064"/>
      </w:r>
      <w:r w:rsidR="00C90EA5" w:rsidRPr="00793981">
        <w:rPr>
          <w:rFonts w:asciiTheme="majorBidi" w:hAnsiTheme="majorBidi" w:cstheme="majorBidi"/>
          <w:b/>
          <w:bCs/>
          <w:sz w:val="24"/>
          <w:szCs w:val="24"/>
          <w:lang w:val="pt-BR"/>
        </w:rPr>
        <w:t xml:space="preserve"> </w:t>
      </w:r>
      <w:r w:rsidR="00F3552C" w:rsidRPr="00793981">
        <w:rPr>
          <w:rFonts w:asciiTheme="majorBidi" w:hAnsiTheme="majorBidi" w:cstheme="majorBidi"/>
          <w:sz w:val="24"/>
          <w:szCs w:val="24"/>
          <w:lang w:val="pt-BR"/>
        </w:rPr>
        <w:t>4.75-</w:t>
      </w:r>
      <w:r w:rsidR="00F3552C">
        <w:rPr>
          <w:rFonts w:asciiTheme="majorBidi" w:hAnsiTheme="majorBidi" w:cstheme="majorBidi"/>
          <w:sz w:val="24"/>
          <w:szCs w:val="24"/>
          <w:lang w:val="pt-BR"/>
        </w:rPr>
        <w:t xml:space="preserve">4.80 </w:t>
      </w:r>
      <w:r w:rsidR="00F3552C" w:rsidRPr="00793981">
        <w:rPr>
          <w:rFonts w:asciiTheme="majorBidi" w:hAnsiTheme="majorBidi" w:cstheme="majorBidi"/>
          <w:sz w:val="24"/>
          <w:szCs w:val="24"/>
          <w:lang w:val="pt-BR"/>
        </w:rPr>
        <w:t>(</w:t>
      </w:r>
      <w:r w:rsidR="00F3552C">
        <w:rPr>
          <w:rFonts w:asciiTheme="majorBidi" w:hAnsiTheme="majorBidi" w:cstheme="majorBidi"/>
          <w:sz w:val="24"/>
          <w:szCs w:val="24"/>
          <w:lang w:val="pt-BR"/>
        </w:rPr>
        <w:t>m</w:t>
      </w:r>
      <w:r w:rsidR="00F3552C" w:rsidRPr="00793981">
        <w:rPr>
          <w:rFonts w:asciiTheme="majorBidi" w:hAnsiTheme="majorBidi" w:cstheme="majorBidi"/>
          <w:sz w:val="24"/>
          <w:szCs w:val="24"/>
          <w:lang w:val="pt-BR"/>
        </w:rPr>
        <w:t>, 1H, H-</w:t>
      </w:r>
      <w:r w:rsidR="00F3552C">
        <w:rPr>
          <w:rFonts w:asciiTheme="majorBidi" w:hAnsiTheme="majorBidi" w:cstheme="majorBidi"/>
          <w:sz w:val="24"/>
          <w:szCs w:val="24"/>
          <w:lang w:val="pt-BR"/>
        </w:rPr>
        <w:t>4</w:t>
      </w:r>
      <w:r w:rsidR="003A2381">
        <w:rPr>
          <w:rFonts w:asciiTheme="majorBidi" w:hAnsiTheme="majorBidi" w:cstheme="majorBidi"/>
          <w:sz w:val="24"/>
          <w:szCs w:val="24"/>
          <w:lang w:val="pt-BR"/>
        </w:rPr>
        <w:t>),</w:t>
      </w:r>
      <w:r w:rsidR="00F3552C">
        <w:rPr>
          <w:rFonts w:asciiTheme="majorBidi" w:hAnsiTheme="majorBidi" w:cstheme="majorBidi"/>
          <w:sz w:val="24"/>
          <w:szCs w:val="24"/>
          <w:lang w:val="pt-BR"/>
        </w:rPr>
        <w:t xml:space="preserve"> </w:t>
      </w:r>
      <w:r w:rsidR="003A2381">
        <w:rPr>
          <w:rFonts w:asciiTheme="majorBidi" w:hAnsiTheme="majorBidi" w:cstheme="majorBidi"/>
          <w:sz w:val="24"/>
          <w:szCs w:val="24"/>
          <w:lang w:val="pt-BR"/>
        </w:rPr>
        <w:t>4</w:t>
      </w:r>
      <w:r w:rsidR="00F3552C" w:rsidRPr="00793981">
        <w:rPr>
          <w:rFonts w:asciiTheme="majorBidi" w:hAnsiTheme="majorBidi" w:cstheme="majorBidi"/>
          <w:sz w:val="24"/>
          <w:szCs w:val="24"/>
          <w:lang w:val="pt-BR"/>
        </w:rPr>
        <w:t>.</w:t>
      </w:r>
      <w:r w:rsidR="00F3552C">
        <w:rPr>
          <w:rFonts w:asciiTheme="majorBidi" w:hAnsiTheme="majorBidi" w:cstheme="majorBidi"/>
          <w:sz w:val="24"/>
          <w:szCs w:val="24"/>
          <w:lang w:val="pt-BR"/>
        </w:rPr>
        <w:t>62</w:t>
      </w:r>
      <w:r w:rsidR="00F3552C" w:rsidRPr="00793981">
        <w:rPr>
          <w:rFonts w:asciiTheme="majorBidi" w:hAnsiTheme="majorBidi" w:cstheme="majorBidi"/>
          <w:sz w:val="24"/>
          <w:szCs w:val="24"/>
          <w:lang w:val="pt-BR"/>
        </w:rPr>
        <w:t>-4.6</w:t>
      </w:r>
      <w:r w:rsidR="00F3552C">
        <w:rPr>
          <w:rFonts w:asciiTheme="majorBidi" w:hAnsiTheme="majorBidi" w:cstheme="majorBidi"/>
          <w:sz w:val="24"/>
          <w:szCs w:val="24"/>
          <w:lang w:val="pt-BR"/>
        </w:rPr>
        <w:t>5</w:t>
      </w:r>
      <w:r w:rsidR="00F3552C" w:rsidRPr="00793981">
        <w:rPr>
          <w:rFonts w:asciiTheme="majorBidi" w:hAnsiTheme="majorBidi" w:cstheme="majorBidi"/>
          <w:sz w:val="24"/>
          <w:szCs w:val="24"/>
          <w:lang w:val="pt-BR"/>
        </w:rPr>
        <w:t xml:space="preserve"> (d,</w:t>
      </w:r>
      <w:r w:rsidR="00F3552C" w:rsidRPr="00793981">
        <w:rPr>
          <w:rFonts w:asciiTheme="majorBidi" w:hAnsiTheme="majorBidi" w:cstheme="majorBidi"/>
          <w:i/>
          <w:iCs/>
          <w:sz w:val="24"/>
          <w:szCs w:val="24"/>
          <w:lang w:val="pt-BR"/>
        </w:rPr>
        <w:t xml:space="preserve"> J</w:t>
      </w:r>
      <w:r w:rsidR="00F3552C" w:rsidRPr="00793981">
        <w:rPr>
          <w:rFonts w:asciiTheme="majorBidi" w:hAnsiTheme="majorBidi" w:cstheme="majorBidi"/>
          <w:sz w:val="24"/>
          <w:szCs w:val="24"/>
          <w:lang w:val="pt-BR"/>
        </w:rPr>
        <w:t>=</w:t>
      </w:r>
      <w:r w:rsidR="00F3552C">
        <w:rPr>
          <w:rFonts w:asciiTheme="majorBidi" w:hAnsiTheme="majorBidi" w:cstheme="majorBidi"/>
          <w:sz w:val="24"/>
          <w:szCs w:val="24"/>
          <w:lang w:val="pt-BR"/>
        </w:rPr>
        <w:t>3.1</w:t>
      </w:r>
      <w:r w:rsidR="00F3552C" w:rsidRPr="00793981">
        <w:rPr>
          <w:rFonts w:asciiTheme="majorBidi" w:hAnsiTheme="majorBidi" w:cstheme="majorBidi"/>
          <w:sz w:val="24"/>
          <w:szCs w:val="24"/>
          <w:lang w:val="pt-BR"/>
        </w:rPr>
        <w:t xml:space="preserve"> Hz, 1H, H-3); 4.4</w:t>
      </w:r>
      <w:r w:rsidR="00F3552C">
        <w:rPr>
          <w:rFonts w:asciiTheme="majorBidi" w:hAnsiTheme="majorBidi" w:cstheme="majorBidi"/>
          <w:sz w:val="24"/>
          <w:szCs w:val="24"/>
          <w:lang w:val="pt-BR"/>
        </w:rPr>
        <w:t>5</w:t>
      </w:r>
      <w:r w:rsidR="00F3552C" w:rsidRPr="00793981">
        <w:rPr>
          <w:rFonts w:asciiTheme="majorBidi" w:hAnsiTheme="majorBidi" w:cstheme="majorBidi"/>
          <w:sz w:val="24"/>
          <w:szCs w:val="24"/>
          <w:lang w:val="pt-BR"/>
        </w:rPr>
        <w:t>-4.51 (</w:t>
      </w:r>
      <w:r w:rsidR="00F3552C">
        <w:rPr>
          <w:rFonts w:asciiTheme="majorBidi" w:hAnsiTheme="majorBidi" w:cstheme="majorBidi"/>
          <w:sz w:val="24"/>
          <w:szCs w:val="24"/>
          <w:lang w:val="pt-BR"/>
        </w:rPr>
        <w:t>d</w:t>
      </w:r>
      <w:r w:rsidR="00F3552C" w:rsidRPr="00793981">
        <w:rPr>
          <w:rFonts w:asciiTheme="majorBidi" w:hAnsiTheme="majorBidi" w:cstheme="majorBidi"/>
          <w:sz w:val="24"/>
          <w:szCs w:val="24"/>
          <w:lang w:val="pt-BR"/>
        </w:rPr>
        <w:t xml:space="preserve">, </w:t>
      </w:r>
      <w:r w:rsidR="00F3552C" w:rsidRPr="00793981">
        <w:rPr>
          <w:rFonts w:asciiTheme="majorBidi" w:hAnsiTheme="majorBidi" w:cstheme="majorBidi"/>
          <w:i/>
          <w:iCs/>
          <w:sz w:val="24"/>
          <w:szCs w:val="24"/>
          <w:lang w:val="pt-BR"/>
        </w:rPr>
        <w:t>J</w:t>
      </w:r>
      <w:r w:rsidR="00F3552C" w:rsidRPr="00793981">
        <w:rPr>
          <w:rFonts w:asciiTheme="majorBidi" w:hAnsiTheme="majorBidi" w:cstheme="majorBidi"/>
          <w:sz w:val="24"/>
          <w:szCs w:val="24"/>
          <w:lang w:val="pt-BR"/>
        </w:rPr>
        <w:t>=2.0</w:t>
      </w:r>
      <w:r w:rsidR="00F3552C">
        <w:rPr>
          <w:rFonts w:asciiTheme="majorBidi" w:hAnsiTheme="majorBidi" w:cstheme="majorBidi"/>
          <w:sz w:val="24"/>
          <w:szCs w:val="24"/>
          <w:lang w:val="pt-BR"/>
        </w:rPr>
        <w:t>8</w:t>
      </w:r>
      <w:r w:rsidR="00F3552C" w:rsidRPr="00793981">
        <w:rPr>
          <w:rFonts w:asciiTheme="majorBidi" w:hAnsiTheme="majorBidi" w:cstheme="majorBidi"/>
          <w:sz w:val="24"/>
          <w:szCs w:val="24"/>
          <w:lang w:val="pt-BR"/>
        </w:rPr>
        <w:t xml:space="preserve"> Hz , 1H, H-</w:t>
      </w:r>
      <w:r w:rsidR="00F3552C">
        <w:rPr>
          <w:rFonts w:asciiTheme="majorBidi" w:hAnsiTheme="majorBidi" w:cstheme="majorBidi"/>
          <w:sz w:val="24"/>
          <w:szCs w:val="24"/>
          <w:lang w:val="pt-BR"/>
        </w:rPr>
        <w:t>5</w:t>
      </w:r>
      <w:r w:rsidR="00F3552C" w:rsidRPr="00793981">
        <w:rPr>
          <w:rFonts w:asciiTheme="majorBidi" w:hAnsiTheme="majorBidi" w:cstheme="majorBidi"/>
          <w:sz w:val="24"/>
          <w:szCs w:val="24"/>
          <w:lang w:val="pt-BR"/>
        </w:rPr>
        <w:t>)</w:t>
      </w:r>
      <w:r w:rsidR="00F3552C">
        <w:rPr>
          <w:rFonts w:asciiTheme="majorBidi" w:hAnsiTheme="majorBidi" w:cstheme="majorBidi"/>
          <w:sz w:val="24"/>
          <w:szCs w:val="24"/>
          <w:lang w:val="pt-BR"/>
        </w:rPr>
        <w:t xml:space="preserve">, </w:t>
      </w:r>
      <w:r w:rsidR="00F3552C" w:rsidRPr="00793981">
        <w:rPr>
          <w:rFonts w:asciiTheme="majorBidi" w:hAnsiTheme="majorBidi" w:cstheme="majorBidi"/>
          <w:sz w:val="24"/>
          <w:szCs w:val="24"/>
          <w:lang w:val="pt-BR"/>
        </w:rPr>
        <w:t>3.6-3.7 (m, 2H, CH</w:t>
      </w:r>
      <w:r w:rsidR="00F3552C" w:rsidRPr="00793981">
        <w:rPr>
          <w:rFonts w:asciiTheme="majorBidi" w:hAnsiTheme="majorBidi" w:cstheme="majorBidi"/>
          <w:sz w:val="24"/>
          <w:szCs w:val="24"/>
          <w:vertAlign w:val="subscript"/>
          <w:lang w:val="pt-BR"/>
        </w:rPr>
        <w:t>2</w:t>
      </w:r>
      <w:r w:rsidR="00F3552C" w:rsidRPr="00793981">
        <w:rPr>
          <w:rFonts w:asciiTheme="majorBidi" w:hAnsiTheme="majorBidi" w:cstheme="majorBidi"/>
          <w:sz w:val="24"/>
          <w:szCs w:val="24"/>
          <w:lang w:val="pt-BR"/>
        </w:rPr>
        <w:t>-N)</w:t>
      </w:r>
      <w:r w:rsidR="00F3552C">
        <w:rPr>
          <w:rFonts w:asciiTheme="majorBidi" w:hAnsiTheme="majorBidi" w:cstheme="majorBidi"/>
          <w:sz w:val="24"/>
          <w:szCs w:val="24"/>
          <w:lang w:val="pt-BR"/>
        </w:rPr>
        <w:t xml:space="preserve">; </w:t>
      </w:r>
      <w:r w:rsidR="00F3552C" w:rsidRPr="00793981">
        <w:rPr>
          <w:rFonts w:asciiTheme="majorBidi" w:hAnsiTheme="majorBidi" w:cstheme="majorBidi"/>
          <w:sz w:val="24"/>
          <w:szCs w:val="24"/>
          <w:lang w:val="pt-BR"/>
        </w:rPr>
        <w:t xml:space="preserve">3.1-3.2 (m, 1H, </w:t>
      </w:r>
      <w:r w:rsidR="00F3552C" w:rsidRPr="00793981">
        <w:rPr>
          <w:rFonts w:asciiTheme="majorBidi" w:hAnsiTheme="majorBidi" w:cstheme="majorBidi"/>
          <w:sz w:val="24"/>
          <w:szCs w:val="24"/>
          <w:u w:val="single"/>
          <w:lang w:val="pt-BR"/>
        </w:rPr>
        <w:t>CH</w:t>
      </w:r>
      <w:r w:rsidR="00F3552C" w:rsidRPr="00793981">
        <w:rPr>
          <w:rFonts w:asciiTheme="majorBidi" w:hAnsiTheme="majorBidi" w:cstheme="majorBidi"/>
          <w:sz w:val="24"/>
          <w:szCs w:val="24"/>
          <w:u w:val="single"/>
          <w:vertAlign w:val="subscript"/>
          <w:lang w:val="pt-BR"/>
        </w:rPr>
        <w:t>2</w:t>
      </w:r>
      <w:r w:rsidR="00F3552C" w:rsidRPr="00793981">
        <w:rPr>
          <w:rFonts w:asciiTheme="majorBidi" w:hAnsiTheme="majorBidi" w:cstheme="majorBidi"/>
          <w:sz w:val="24"/>
          <w:szCs w:val="24"/>
          <w:vertAlign w:val="subscript"/>
          <w:lang w:val="pt-BR"/>
        </w:rPr>
        <w:t>-</w:t>
      </w:r>
      <w:r w:rsidR="00F3552C" w:rsidRPr="00793981">
        <w:rPr>
          <w:rFonts w:asciiTheme="majorBidi" w:hAnsiTheme="majorBidi" w:cstheme="majorBidi"/>
          <w:sz w:val="24"/>
          <w:szCs w:val="24"/>
          <w:lang w:val="pt-BR"/>
        </w:rPr>
        <w:t>CH</w:t>
      </w:r>
      <w:r w:rsidR="00F3552C" w:rsidRPr="00793981">
        <w:rPr>
          <w:rFonts w:asciiTheme="majorBidi" w:hAnsiTheme="majorBidi" w:cstheme="majorBidi"/>
          <w:sz w:val="24"/>
          <w:szCs w:val="24"/>
          <w:vertAlign w:val="subscript"/>
          <w:lang w:val="pt-BR"/>
        </w:rPr>
        <w:t>2</w:t>
      </w:r>
      <w:r w:rsidR="00F3552C" w:rsidRPr="00793981">
        <w:rPr>
          <w:rFonts w:asciiTheme="majorBidi" w:hAnsiTheme="majorBidi" w:cstheme="majorBidi"/>
          <w:sz w:val="24"/>
          <w:szCs w:val="24"/>
          <w:lang w:val="pt-BR"/>
        </w:rPr>
        <w:t>CN</w:t>
      </w:r>
      <w:r w:rsidR="00F3552C">
        <w:rPr>
          <w:rFonts w:asciiTheme="majorBidi" w:hAnsiTheme="majorBidi" w:cstheme="majorBidi"/>
          <w:sz w:val="24"/>
          <w:szCs w:val="24"/>
          <w:lang w:val="pt-BR"/>
        </w:rPr>
        <w:t xml:space="preserve">); </w:t>
      </w:r>
      <w:r w:rsidR="00F3552C" w:rsidRPr="00793981">
        <w:rPr>
          <w:rFonts w:asciiTheme="majorBidi" w:hAnsiTheme="majorBidi" w:cstheme="majorBidi"/>
          <w:sz w:val="24"/>
          <w:szCs w:val="24"/>
          <w:lang w:val="pt-BR"/>
        </w:rPr>
        <w:t xml:space="preserve">2.98-3.1 (m, 1H, </w:t>
      </w:r>
      <w:r w:rsidR="00F3552C" w:rsidRPr="00793981">
        <w:rPr>
          <w:rFonts w:asciiTheme="majorBidi" w:hAnsiTheme="majorBidi" w:cstheme="majorBidi"/>
          <w:sz w:val="24"/>
          <w:szCs w:val="24"/>
          <w:u w:val="single"/>
          <w:lang w:val="pt-BR"/>
        </w:rPr>
        <w:t>CH</w:t>
      </w:r>
      <w:r w:rsidR="00F3552C" w:rsidRPr="00793981">
        <w:rPr>
          <w:rFonts w:asciiTheme="majorBidi" w:hAnsiTheme="majorBidi" w:cstheme="majorBidi"/>
          <w:sz w:val="24"/>
          <w:szCs w:val="24"/>
          <w:u w:val="single"/>
          <w:vertAlign w:val="subscript"/>
          <w:lang w:val="pt-BR"/>
        </w:rPr>
        <w:t>2</w:t>
      </w:r>
      <w:r w:rsidR="00F3552C" w:rsidRPr="00793981">
        <w:rPr>
          <w:rFonts w:asciiTheme="majorBidi" w:hAnsiTheme="majorBidi" w:cstheme="majorBidi"/>
          <w:sz w:val="24"/>
          <w:szCs w:val="24"/>
          <w:vertAlign w:val="subscript"/>
          <w:lang w:val="pt-BR"/>
        </w:rPr>
        <w:t>-</w:t>
      </w:r>
      <w:r w:rsidR="00F3552C" w:rsidRPr="00793981">
        <w:rPr>
          <w:rFonts w:asciiTheme="majorBidi" w:hAnsiTheme="majorBidi" w:cstheme="majorBidi"/>
          <w:sz w:val="24"/>
          <w:szCs w:val="24"/>
          <w:lang w:val="pt-BR"/>
        </w:rPr>
        <w:t>CH</w:t>
      </w:r>
      <w:r w:rsidR="00F3552C" w:rsidRPr="00793981">
        <w:rPr>
          <w:rFonts w:asciiTheme="majorBidi" w:hAnsiTheme="majorBidi" w:cstheme="majorBidi"/>
          <w:sz w:val="24"/>
          <w:szCs w:val="24"/>
          <w:vertAlign w:val="subscript"/>
          <w:lang w:val="pt-BR"/>
        </w:rPr>
        <w:t>2</w:t>
      </w:r>
      <w:r w:rsidR="00F3552C" w:rsidRPr="00793981">
        <w:rPr>
          <w:rFonts w:asciiTheme="majorBidi" w:hAnsiTheme="majorBidi" w:cstheme="majorBidi"/>
          <w:sz w:val="24"/>
          <w:szCs w:val="24"/>
          <w:lang w:val="pt-BR"/>
        </w:rPr>
        <w:t>CN); 2.7-2.8 (m, 2H, C</w:t>
      </w:r>
      <w:r w:rsidR="00F3552C" w:rsidRPr="00793981">
        <w:rPr>
          <w:rFonts w:asciiTheme="majorBidi" w:hAnsiTheme="majorBidi" w:cstheme="majorBidi"/>
          <w:sz w:val="24"/>
          <w:szCs w:val="24"/>
          <w:u w:val="single"/>
          <w:lang w:val="pt-BR"/>
        </w:rPr>
        <w:t>H</w:t>
      </w:r>
      <w:r w:rsidR="00F3552C" w:rsidRPr="00793981">
        <w:rPr>
          <w:rFonts w:asciiTheme="majorBidi" w:hAnsiTheme="majorBidi" w:cstheme="majorBidi"/>
          <w:sz w:val="24"/>
          <w:szCs w:val="24"/>
          <w:u w:val="single"/>
          <w:vertAlign w:val="subscript"/>
          <w:lang w:val="pt-BR"/>
        </w:rPr>
        <w:t>2</w:t>
      </w:r>
      <w:r w:rsidR="00F3552C" w:rsidRPr="00793981">
        <w:rPr>
          <w:rFonts w:asciiTheme="majorBidi" w:hAnsiTheme="majorBidi" w:cstheme="majorBidi"/>
          <w:sz w:val="24"/>
          <w:szCs w:val="24"/>
          <w:lang w:val="pt-BR"/>
        </w:rPr>
        <w:t>CH</w:t>
      </w:r>
      <w:r w:rsidR="00F3552C" w:rsidRPr="00793981">
        <w:rPr>
          <w:rFonts w:asciiTheme="majorBidi" w:hAnsiTheme="majorBidi" w:cstheme="majorBidi"/>
          <w:sz w:val="24"/>
          <w:szCs w:val="24"/>
          <w:vertAlign w:val="subscript"/>
          <w:lang w:val="pt-BR"/>
        </w:rPr>
        <w:t>2</w:t>
      </w:r>
      <w:r w:rsidR="00F3552C" w:rsidRPr="00793981">
        <w:rPr>
          <w:rFonts w:asciiTheme="majorBidi" w:hAnsiTheme="majorBidi" w:cstheme="majorBidi"/>
          <w:sz w:val="24"/>
          <w:szCs w:val="24"/>
          <w:lang w:val="pt-BR"/>
        </w:rPr>
        <w:t>CN);</w:t>
      </w:r>
      <w:r w:rsidR="00F3552C" w:rsidRPr="00F3552C">
        <w:rPr>
          <w:rFonts w:asciiTheme="majorBidi" w:hAnsiTheme="majorBidi" w:cstheme="majorBidi"/>
          <w:sz w:val="24"/>
          <w:szCs w:val="24"/>
          <w:lang w:val="pt-BR"/>
        </w:rPr>
        <w:t xml:space="preserve"> </w:t>
      </w:r>
      <w:r w:rsidR="00F3552C" w:rsidRPr="00793981">
        <w:rPr>
          <w:rFonts w:asciiTheme="majorBidi" w:hAnsiTheme="majorBidi" w:cstheme="majorBidi"/>
          <w:sz w:val="24"/>
          <w:szCs w:val="24"/>
          <w:lang w:val="pt-BR"/>
        </w:rPr>
        <w:t>2.1 (s, 6H); 2.5 (m, 2H; C</w:t>
      </w:r>
      <w:r w:rsidR="00F3552C" w:rsidRPr="00793981">
        <w:rPr>
          <w:rFonts w:asciiTheme="majorBidi" w:hAnsiTheme="majorBidi" w:cstheme="majorBidi"/>
          <w:sz w:val="24"/>
          <w:szCs w:val="24"/>
          <w:u w:val="single"/>
          <w:lang w:val="pt-BR"/>
        </w:rPr>
        <w:t>H</w:t>
      </w:r>
      <w:r w:rsidR="00F3552C" w:rsidRPr="00793981">
        <w:rPr>
          <w:rFonts w:asciiTheme="majorBidi" w:hAnsiTheme="majorBidi" w:cstheme="majorBidi"/>
          <w:sz w:val="24"/>
          <w:szCs w:val="24"/>
          <w:u w:val="single"/>
          <w:vertAlign w:val="subscript"/>
          <w:lang w:val="pt-BR"/>
        </w:rPr>
        <w:t>2</w:t>
      </w:r>
      <w:r w:rsidR="00F3552C" w:rsidRPr="00793981">
        <w:rPr>
          <w:rFonts w:asciiTheme="majorBidi" w:hAnsiTheme="majorBidi" w:cstheme="majorBidi"/>
          <w:sz w:val="24"/>
          <w:szCs w:val="24"/>
          <w:lang w:val="pt-BR"/>
        </w:rPr>
        <w:t>CN</w:t>
      </w:r>
      <w:r w:rsidR="00F3552C">
        <w:rPr>
          <w:rFonts w:asciiTheme="majorBidi" w:hAnsiTheme="majorBidi" w:cstheme="majorBidi"/>
          <w:sz w:val="24"/>
          <w:szCs w:val="24"/>
          <w:lang w:val="pt-BR"/>
        </w:rPr>
        <w:t xml:space="preserve">). </w:t>
      </w:r>
      <w:r w:rsidRPr="00793981">
        <w:rPr>
          <w:rFonts w:asciiTheme="majorBidi" w:hAnsiTheme="majorBidi" w:cstheme="majorBidi"/>
          <w:sz w:val="24"/>
          <w:szCs w:val="24"/>
          <w:lang w:val="pt-BR"/>
        </w:rPr>
        <w:t xml:space="preserve">NMR </w:t>
      </w:r>
      <w:r w:rsidRPr="00793981">
        <w:rPr>
          <w:rFonts w:asciiTheme="majorBidi" w:hAnsiTheme="majorBidi" w:cstheme="majorBidi"/>
          <w:sz w:val="24"/>
          <w:szCs w:val="24"/>
          <w:vertAlign w:val="superscript"/>
          <w:lang w:val="pt-BR"/>
        </w:rPr>
        <w:t>13</w:t>
      </w:r>
      <w:r w:rsidRPr="00793981">
        <w:rPr>
          <w:rFonts w:asciiTheme="majorBidi" w:hAnsiTheme="majorBidi" w:cstheme="majorBidi"/>
          <w:sz w:val="24"/>
          <w:szCs w:val="24"/>
          <w:lang w:val="pt-BR"/>
        </w:rPr>
        <w:t>C (75 MHz, CDCl3)</w:t>
      </w:r>
      <w:r w:rsidRPr="00793981">
        <w:rPr>
          <w:rFonts w:asciiTheme="majorBidi" w:hAnsiTheme="majorBidi" w:cstheme="majorBidi"/>
          <w:b/>
          <w:bCs/>
          <w:sz w:val="24"/>
          <w:szCs w:val="24"/>
          <w:lang w:val="pt-BR"/>
        </w:rPr>
        <w:t xml:space="preserve">: </w:t>
      </w:r>
      <w:r w:rsidRPr="00793981">
        <w:rPr>
          <w:rFonts w:asciiTheme="majorBidi" w:hAnsiTheme="majorBidi" w:cstheme="majorBidi"/>
          <w:sz w:val="24"/>
          <w:szCs w:val="24"/>
          <w:lang w:val="en-US"/>
        </w:rPr>
        <w:sym w:font="Symbol" w:char="F064"/>
      </w:r>
      <w:r w:rsidRPr="00793981">
        <w:rPr>
          <w:rFonts w:asciiTheme="majorBidi" w:hAnsiTheme="majorBidi" w:cstheme="majorBidi"/>
          <w:b/>
          <w:bCs/>
          <w:sz w:val="24"/>
          <w:szCs w:val="24"/>
          <w:lang w:val="pt-BR"/>
        </w:rPr>
        <w:t xml:space="preserve"> </w:t>
      </w:r>
      <w:r w:rsidRPr="00793981">
        <w:rPr>
          <w:rFonts w:asciiTheme="majorBidi" w:hAnsiTheme="majorBidi" w:cstheme="majorBidi"/>
          <w:sz w:val="24"/>
          <w:szCs w:val="24"/>
          <w:lang w:val="pt-BR"/>
        </w:rPr>
        <w:t>169.88 (C=O); 12.61-112.77; 73.18-</w:t>
      </w:r>
      <w:r w:rsidRPr="00A50CE2">
        <w:rPr>
          <w:rFonts w:asciiTheme="majorBidi" w:hAnsiTheme="majorBidi" w:cstheme="majorBidi"/>
          <w:sz w:val="24"/>
          <w:szCs w:val="24"/>
          <w:lang w:val="pt-BR"/>
        </w:rPr>
        <w:t>73.24;77.02</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(C-N</w:t>
      </w:r>
      <w:r w:rsidRPr="00A50CE2">
        <w:rPr>
          <w:rFonts w:asciiTheme="majorBidi" w:hAnsiTheme="majorBidi" w:cstheme="majorBidi"/>
          <w:sz w:val="24"/>
          <w:szCs w:val="24"/>
          <w:vertAlign w:val="subscript"/>
          <w:lang w:val="pt-BR"/>
        </w:rPr>
        <w:t>3</w:t>
      </w:r>
      <w:r w:rsidRPr="00A50CE2">
        <w:rPr>
          <w:rFonts w:asciiTheme="majorBidi" w:hAnsiTheme="majorBidi" w:cstheme="majorBidi"/>
          <w:sz w:val="24"/>
          <w:szCs w:val="24"/>
          <w:lang w:val="pt-BR"/>
        </w:rPr>
        <w:t>);48.40-49.03</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37.09-40.71; 27.04-29.38</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25.53-27.04</w:t>
      </w:r>
      <w:r>
        <w:rPr>
          <w:rFonts w:asciiTheme="majorBidi" w:hAnsiTheme="majorBidi" w:cstheme="majorBidi"/>
          <w:sz w:val="24"/>
          <w:szCs w:val="24"/>
          <w:lang w:val="pt-BR"/>
        </w:rPr>
        <w:t>.</w:t>
      </w:r>
    </w:p>
    <w:p w:rsidR="00900CD0" w:rsidRDefault="00900CD0" w:rsidP="00B1012E">
      <w:pPr>
        <w:spacing w:line="360" w:lineRule="auto"/>
        <w:jc w:val="both"/>
        <w:rPr>
          <w:rFonts w:asciiTheme="majorBidi" w:hAnsiTheme="majorBidi" w:cstheme="majorBidi"/>
          <w:sz w:val="24"/>
          <w:szCs w:val="24"/>
          <w:lang w:val="pt-BR"/>
        </w:rPr>
      </w:pPr>
      <w:r w:rsidRPr="00C2036A">
        <w:rPr>
          <w:rFonts w:asciiTheme="majorBidi" w:hAnsiTheme="majorBidi" w:cstheme="majorBidi"/>
          <w:sz w:val="24"/>
          <w:szCs w:val="24"/>
          <w:lang w:val="pt-BR"/>
        </w:rPr>
        <w:t xml:space="preserve">For the epimer </w:t>
      </w:r>
      <w:r w:rsidRPr="00C2036A">
        <w:rPr>
          <w:rFonts w:asciiTheme="majorBidi" w:hAnsiTheme="majorBidi" w:cstheme="majorBidi"/>
          <w:b/>
          <w:bCs/>
          <w:sz w:val="24"/>
          <w:szCs w:val="24"/>
          <w:lang w:val="pt-BR"/>
        </w:rPr>
        <w:t>(</w:t>
      </w:r>
      <w:r w:rsidR="00B1012E">
        <w:rPr>
          <w:rFonts w:asciiTheme="majorBidi" w:hAnsiTheme="majorBidi" w:cstheme="majorBidi"/>
          <w:b/>
          <w:bCs/>
          <w:sz w:val="24"/>
          <w:szCs w:val="24"/>
          <w:lang w:val="pt-BR"/>
        </w:rPr>
        <w:t>5b</w:t>
      </w:r>
      <w:r w:rsidRPr="00A50CE2">
        <w:rPr>
          <w:rFonts w:asciiTheme="majorBidi" w:hAnsiTheme="majorBidi" w:cstheme="majorBidi"/>
          <w:b/>
          <w:bCs/>
          <w:sz w:val="24"/>
          <w:szCs w:val="24"/>
          <w:lang w:val="pt-BR"/>
        </w:rPr>
        <w:t xml:space="preserve"> </w:t>
      </w:r>
      <w:r>
        <w:rPr>
          <w:rFonts w:asciiTheme="majorBidi" w:hAnsiTheme="majorBidi" w:cstheme="majorBidi"/>
          <w:b/>
          <w:bCs/>
          <w:sz w:val="24"/>
          <w:szCs w:val="24"/>
          <w:lang w:val="pt-BR"/>
        </w:rPr>
        <w:t xml:space="preserve">). </w:t>
      </w:r>
      <w:r w:rsidR="00793981" w:rsidRPr="00793981">
        <w:rPr>
          <w:rFonts w:asciiTheme="majorBidi" w:hAnsiTheme="majorBidi" w:cstheme="majorBidi"/>
          <w:sz w:val="24"/>
          <w:szCs w:val="24"/>
          <w:lang w:val="pt-BR"/>
        </w:rPr>
        <w:t xml:space="preserve">NMR </w:t>
      </w:r>
      <w:r w:rsidR="00793981" w:rsidRPr="00793981">
        <w:rPr>
          <w:rFonts w:asciiTheme="majorBidi" w:hAnsiTheme="majorBidi" w:cstheme="majorBidi"/>
          <w:sz w:val="24"/>
          <w:szCs w:val="24"/>
          <w:vertAlign w:val="superscript"/>
          <w:lang w:val="pt-BR"/>
        </w:rPr>
        <w:t>1</w:t>
      </w:r>
      <w:r w:rsidR="00793981" w:rsidRPr="00793981">
        <w:rPr>
          <w:rFonts w:asciiTheme="majorBidi" w:hAnsiTheme="majorBidi" w:cstheme="majorBidi"/>
          <w:sz w:val="24"/>
          <w:szCs w:val="24"/>
          <w:lang w:val="pt-BR"/>
        </w:rPr>
        <w:t>H ( 300 MHz, CDCl3)</w:t>
      </w:r>
      <w:r w:rsidR="00793981" w:rsidRPr="00793981">
        <w:rPr>
          <w:rFonts w:asciiTheme="majorBidi" w:hAnsiTheme="majorBidi" w:cstheme="majorBidi"/>
          <w:b/>
          <w:bCs/>
          <w:sz w:val="24"/>
          <w:szCs w:val="24"/>
          <w:lang w:val="pt-BR"/>
        </w:rPr>
        <w:t xml:space="preserve">: </w:t>
      </w:r>
      <w:r w:rsidR="00793981" w:rsidRPr="00793981">
        <w:rPr>
          <w:rFonts w:asciiTheme="majorBidi" w:hAnsiTheme="majorBidi" w:cstheme="majorBidi"/>
          <w:sz w:val="24"/>
          <w:szCs w:val="24"/>
          <w:lang w:val="en-US"/>
        </w:rPr>
        <w:sym w:font="Symbol" w:char="F064"/>
      </w:r>
      <w:r w:rsidR="00793981" w:rsidRPr="00793981">
        <w:rPr>
          <w:rFonts w:asciiTheme="majorBidi" w:hAnsiTheme="majorBidi" w:cstheme="majorBidi"/>
          <w:b/>
          <w:bCs/>
          <w:sz w:val="24"/>
          <w:szCs w:val="24"/>
          <w:lang w:val="pt-BR"/>
        </w:rPr>
        <w:t xml:space="preserve"> </w:t>
      </w:r>
      <w:r w:rsidR="00D17D07" w:rsidRPr="00793981">
        <w:rPr>
          <w:rFonts w:asciiTheme="majorBidi" w:hAnsiTheme="majorBidi" w:cstheme="majorBidi"/>
          <w:sz w:val="24"/>
          <w:szCs w:val="24"/>
          <w:lang w:val="pt-BR"/>
        </w:rPr>
        <w:t>4.75- (s, 1H, H-5)</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4.51-4.60 (d,</w:t>
      </w:r>
      <w:r w:rsidR="00D17D07" w:rsidRPr="00793981">
        <w:rPr>
          <w:rFonts w:asciiTheme="majorBidi" w:hAnsiTheme="majorBidi" w:cstheme="majorBidi"/>
          <w:i/>
          <w:iCs/>
          <w:sz w:val="24"/>
          <w:szCs w:val="24"/>
          <w:lang w:val="pt-BR"/>
        </w:rPr>
        <w:t xml:space="preserve"> J</w:t>
      </w:r>
      <w:r w:rsidR="00D17D07" w:rsidRPr="00793981">
        <w:rPr>
          <w:rFonts w:asciiTheme="majorBidi" w:hAnsiTheme="majorBidi" w:cstheme="majorBidi"/>
          <w:sz w:val="24"/>
          <w:szCs w:val="24"/>
          <w:lang w:val="pt-BR"/>
        </w:rPr>
        <w:t>=2.07 Hz, 1H, H-3);</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 xml:space="preserve">4.49-4.51 (m, </w:t>
      </w:r>
      <w:r w:rsidR="00D17D07" w:rsidRPr="00793981">
        <w:rPr>
          <w:rFonts w:asciiTheme="majorBidi" w:hAnsiTheme="majorBidi" w:cstheme="majorBidi"/>
          <w:i/>
          <w:iCs/>
          <w:sz w:val="24"/>
          <w:szCs w:val="24"/>
          <w:lang w:val="pt-BR"/>
        </w:rPr>
        <w:t>J</w:t>
      </w:r>
      <w:r w:rsidR="00D17D07" w:rsidRPr="00793981">
        <w:rPr>
          <w:rFonts w:asciiTheme="majorBidi" w:hAnsiTheme="majorBidi" w:cstheme="majorBidi"/>
          <w:sz w:val="24"/>
          <w:szCs w:val="24"/>
          <w:lang w:val="pt-BR"/>
        </w:rPr>
        <w:t>=2.01 Hz , 1H, H-4); 3.6-3.7 (m, 2H, CH</w:t>
      </w:r>
      <w:r w:rsidR="00D17D07" w:rsidRPr="00793981">
        <w:rPr>
          <w:rFonts w:asciiTheme="majorBidi" w:hAnsiTheme="majorBidi" w:cstheme="majorBidi"/>
          <w:sz w:val="24"/>
          <w:szCs w:val="24"/>
          <w:vertAlign w:val="subscript"/>
          <w:lang w:val="pt-BR"/>
        </w:rPr>
        <w:t>2</w:t>
      </w:r>
      <w:r w:rsidR="00D17D07" w:rsidRPr="00793981">
        <w:rPr>
          <w:rFonts w:asciiTheme="majorBidi" w:hAnsiTheme="majorBidi" w:cstheme="majorBidi"/>
          <w:sz w:val="24"/>
          <w:szCs w:val="24"/>
          <w:lang w:val="pt-BR"/>
        </w:rPr>
        <w:t>-N);</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 xml:space="preserve">3.1-3.2 (m, 1H, </w:t>
      </w:r>
      <w:r w:rsidR="00D17D07" w:rsidRPr="00793981">
        <w:rPr>
          <w:rFonts w:asciiTheme="majorBidi" w:hAnsiTheme="majorBidi" w:cstheme="majorBidi"/>
          <w:sz w:val="24"/>
          <w:szCs w:val="24"/>
          <w:u w:val="single"/>
          <w:lang w:val="pt-BR"/>
        </w:rPr>
        <w:t>CH</w:t>
      </w:r>
      <w:r w:rsidR="00D17D07" w:rsidRPr="00793981">
        <w:rPr>
          <w:rFonts w:asciiTheme="majorBidi" w:hAnsiTheme="majorBidi" w:cstheme="majorBidi"/>
          <w:sz w:val="24"/>
          <w:szCs w:val="24"/>
          <w:u w:val="single"/>
          <w:vertAlign w:val="subscript"/>
          <w:lang w:val="pt-BR"/>
        </w:rPr>
        <w:t>2</w:t>
      </w:r>
      <w:r w:rsidR="00D17D07" w:rsidRPr="00793981">
        <w:rPr>
          <w:rFonts w:asciiTheme="majorBidi" w:hAnsiTheme="majorBidi" w:cstheme="majorBidi"/>
          <w:sz w:val="24"/>
          <w:szCs w:val="24"/>
          <w:vertAlign w:val="subscript"/>
          <w:lang w:val="pt-BR"/>
        </w:rPr>
        <w:t>-</w:t>
      </w:r>
      <w:r w:rsidR="00D17D07" w:rsidRPr="00793981">
        <w:rPr>
          <w:rFonts w:asciiTheme="majorBidi" w:hAnsiTheme="majorBidi" w:cstheme="majorBidi"/>
          <w:sz w:val="24"/>
          <w:szCs w:val="24"/>
          <w:lang w:val="pt-BR"/>
        </w:rPr>
        <w:t>CH</w:t>
      </w:r>
      <w:r w:rsidR="00D17D07" w:rsidRPr="00793981">
        <w:rPr>
          <w:rFonts w:asciiTheme="majorBidi" w:hAnsiTheme="majorBidi" w:cstheme="majorBidi"/>
          <w:sz w:val="24"/>
          <w:szCs w:val="24"/>
          <w:vertAlign w:val="subscript"/>
          <w:lang w:val="pt-BR"/>
        </w:rPr>
        <w:t>2</w:t>
      </w:r>
      <w:r w:rsidR="00D17D07" w:rsidRPr="00793981">
        <w:rPr>
          <w:rFonts w:asciiTheme="majorBidi" w:hAnsiTheme="majorBidi" w:cstheme="majorBidi"/>
          <w:sz w:val="24"/>
          <w:szCs w:val="24"/>
          <w:lang w:val="pt-BR"/>
        </w:rPr>
        <w:t>CN);</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 xml:space="preserve">2.98-3.1 (m, 1H, </w:t>
      </w:r>
      <w:r w:rsidR="00D17D07" w:rsidRPr="00793981">
        <w:rPr>
          <w:rFonts w:asciiTheme="majorBidi" w:hAnsiTheme="majorBidi" w:cstheme="majorBidi"/>
          <w:sz w:val="24"/>
          <w:szCs w:val="24"/>
          <w:u w:val="single"/>
          <w:lang w:val="pt-BR"/>
        </w:rPr>
        <w:t>CH</w:t>
      </w:r>
      <w:r w:rsidR="00D17D07" w:rsidRPr="00793981">
        <w:rPr>
          <w:rFonts w:asciiTheme="majorBidi" w:hAnsiTheme="majorBidi" w:cstheme="majorBidi"/>
          <w:sz w:val="24"/>
          <w:szCs w:val="24"/>
          <w:u w:val="single"/>
          <w:vertAlign w:val="subscript"/>
          <w:lang w:val="pt-BR"/>
        </w:rPr>
        <w:t>2</w:t>
      </w:r>
      <w:r w:rsidR="00D17D07" w:rsidRPr="00793981">
        <w:rPr>
          <w:rFonts w:asciiTheme="majorBidi" w:hAnsiTheme="majorBidi" w:cstheme="majorBidi"/>
          <w:sz w:val="24"/>
          <w:szCs w:val="24"/>
          <w:vertAlign w:val="subscript"/>
          <w:lang w:val="pt-BR"/>
        </w:rPr>
        <w:t>-</w:t>
      </w:r>
      <w:r w:rsidR="00D17D07" w:rsidRPr="00793981">
        <w:rPr>
          <w:rFonts w:asciiTheme="majorBidi" w:hAnsiTheme="majorBidi" w:cstheme="majorBidi"/>
          <w:sz w:val="24"/>
          <w:szCs w:val="24"/>
          <w:lang w:val="pt-BR"/>
        </w:rPr>
        <w:t>CH</w:t>
      </w:r>
      <w:r w:rsidR="00D17D07" w:rsidRPr="00793981">
        <w:rPr>
          <w:rFonts w:asciiTheme="majorBidi" w:hAnsiTheme="majorBidi" w:cstheme="majorBidi"/>
          <w:sz w:val="24"/>
          <w:szCs w:val="24"/>
          <w:vertAlign w:val="subscript"/>
          <w:lang w:val="pt-BR"/>
        </w:rPr>
        <w:t>2</w:t>
      </w:r>
      <w:r w:rsidR="00D17D07" w:rsidRPr="00793981">
        <w:rPr>
          <w:rFonts w:asciiTheme="majorBidi" w:hAnsiTheme="majorBidi" w:cstheme="majorBidi"/>
          <w:sz w:val="24"/>
          <w:szCs w:val="24"/>
          <w:lang w:val="pt-BR"/>
        </w:rPr>
        <w:t>CN); 2.7-2.8 (m, 2H, C</w:t>
      </w:r>
      <w:r w:rsidR="00D17D07" w:rsidRPr="00793981">
        <w:rPr>
          <w:rFonts w:asciiTheme="majorBidi" w:hAnsiTheme="majorBidi" w:cstheme="majorBidi"/>
          <w:sz w:val="24"/>
          <w:szCs w:val="24"/>
          <w:u w:val="single"/>
          <w:lang w:val="pt-BR"/>
        </w:rPr>
        <w:t>H</w:t>
      </w:r>
      <w:r w:rsidR="00D17D07" w:rsidRPr="00793981">
        <w:rPr>
          <w:rFonts w:asciiTheme="majorBidi" w:hAnsiTheme="majorBidi" w:cstheme="majorBidi"/>
          <w:sz w:val="24"/>
          <w:szCs w:val="24"/>
          <w:u w:val="single"/>
          <w:vertAlign w:val="subscript"/>
          <w:lang w:val="pt-BR"/>
        </w:rPr>
        <w:t>2</w:t>
      </w:r>
      <w:r w:rsidR="00D17D07" w:rsidRPr="00793981">
        <w:rPr>
          <w:rFonts w:asciiTheme="majorBidi" w:hAnsiTheme="majorBidi" w:cstheme="majorBidi"/>
          <w:sz w:val="24"/>
          <w:szCs w:val="24"/>
          <w:lang w:val="pt-BR"/>
        </w:rPr>
        <w:t>CH</w:t>
      </w:r>
      <w:r w:rsidR="00D17D07" w:rsidRPr="00793981">
        <w:rPr>
          <w:rFonts w:asciiTheme="majorBidi" w:hAnsiTheme="majorBidi" w:cstheme="majorBidi"/>
          <w:sz w:val="24"/>
          <w:szCs w:val="24"/>
          <w:vertAlign w:val="subscript"/>
          <w:lang w:val="pt-BR"/>
        </w:rPr>
        <w:t>2</w:t>
      </w:r>
      <w:r w:rsidR="00D17D07" w:rsidRPr="00793981">
        <w:rPr>
          <w:rFonts w:asciiTheme="majorBidi" w:hAnsiTheme="majorBidi" w:cstheme="majorBidi"/>
          <w:sz w:val="24"/>
          <w:szCs w:val="24"/>
          <w:lang w:val="pt-BR"/>
        </w:rPr>
        <w:t>CN);</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2.5 (m, 2H; C</w:t>
      </w:r>
      <w:r w:rsidR="00D17D07" w:rsidRPr="00793981">
        <w:rPr>
          <w:rFonts w:asciiTheme="majorBidi" w:hAnsiTheme="majorBidi" w:cstheme="majorBidi"/>
          <w:sz w:val="24"/>
          <w:szCs w:val="24"/>
          <w:u w:val="single"/>
          <w:lang w:val="pt-BR"/>
        </w:rPr>
        <w:t>H</w:t>
      </w:r>
      <w:r w:rsidR="00D17D07" w:rsidRPr="00793981">
        <w:rPr>
          <w:rFonts w:asciiTheme="majorBidi" w:hAnsiTheme="majorBidi" w:cstheme="majorBidi"/>
          <w:sz w:val="24"/>
          <w:szCs w:val="24"/>
          <w:u w:val="single"/>
          <w:vertAlign w:val="subscript"/>
          <w:lang w:val="pt-BR"/>
        </w:rPr>
        <w:t>2</w:t>
      </w:r>
      <w:r w:rsidR="00D17D07" w:rsidRPr="00793981">
        <w:rPr>
          <w:rFonts w:asciiTheme="majorBidi" w:hAnsiTheme="majorBidi" w:cstheme="majorBidi"/>
          <w:sz w:val="24"/>
          <w:szCs w:val="24"/>
          <w:lang w:val="pt-BR"/>
        </w:rPr>
        <w:t>CN</w:t>
      </w:r>
      <w:r w:rsidR="00D17D07">
        <w:rPr>
          <w:rFonts w:asciiTheme="majorBidi" w:hAnsiTheme="majorBidi" w:cstheme="majorBidi"/>
          <w:sz w:val="24"/>
          <w:szCs w:val="24"/>
          <w:lang w:val="pt-BR"/>
        </w:rPr>
        <w:t xml:space="preserve">); </w:t>
      </w:r>
      <w:r w:rsidR="00D17D07" w:rsidRPr="00793981">
        <w:rPr>
          <w:rFonts w:asciiTheme="majorBidi" w:hAnsiTheme="majorBidi" w:cstheme="majorBidi"/>
          <w:sz w:val="24"/>
          <w:szCs w:val="24"/>
          <w:lang w:val="pt-BR"/>
        </w:rPr>
        <w:t>2.1 (s, 6H</w:t>
      </w:r>
      <w:r w:rsidR="00D17D07">
        <w:rPr>
          <w:rFonts w:asciiTheme="majorBidi" w:hAnsiTheme="majorBidi" w:cstheme="majorBidi"/>
          <w:sz w:val="24"/>
          <w:szCs w:val="24"/>
          <w:lang w:val="pt-BR"/>
        </w:rPr>
        <w:t>, CH</w:t>
      </w:r>
      <w:r w:rsidR="00D17D07" w:rsidRPr="00D17D07">
        <w:rPr>
          <w:rFonts w:asciiTheme="majorBidi" w:hAnsiTheme="majorBidi" w:cstheme="majorBidi"/>
          <w:sz w:val="24"/>
          <w:szCs w:val="24"/>
          <w:vertAlign w:val="subscript"/>
          <w:lang w:val="pt-BR"/>
        </w:rPr>
        <w:t>3</w:t>
      </w:r>
      <w:r w:rsidR="004527A0">
        <w:rPr>
          <w:rFonts w:asciiTheme="majorBidi" w:hAnsiTheme="majorBidi" w:cstheme="majorBidi"/>
          <w:sz w:val="24"/>
          <w:szCs w:val="24"/>
          <w:lang w:val="pt-BR"/>
        </w:rPr>
        <w:t>).</w:t>
      </w:r>
      <w:r w:rsidRPr="00E002EA">
        <w:rPr>
          <w:rFonts w:asciiTheme="majorBidi" w:hAnsiTheme="majorBidi" w:cstheme="majorBidi"/>
          <w:sz w:val="24"/>
          <w:szCs w:val="24"/>
          <w:lang w:val="pt-BR"/>
        </w:rPr>
        <w:t xml:space="preserve">NMR </w:t>
      </w:r>
      <w:r w:rsidRPr="00E002EA">
        <w:rPr>
          <w:rFonts w:asciiTheme="majorBidi" w:hAnsiTheme="majorBidi" w:cstheme="majorBidi"/>
          <w:sz w:val="24"/>
          <w:szCs w:val="24"/>
          <w:vertAlign w:val="superscript"/>
          <w:lang w:val="pt-BR"/>
        </w:rPr>
        <w:t>13</w:t>
      </w:r>
      <w:r w:rsidRPr="00E002EA">
        <w:rPr>
          <w:rFonts w:asciiTheme="majorBidi" w:hAnsiTheme="majorBidi" w:cstheme="majorBidi"/>
          <w:sz w:val="24"/>
          <w:szCs w:val="24"/>
          <w:lang w:val="pt-BR"/>
        </w:rPr>
        <w:t>C (75 MHz, CDCl</w:t>
      </w:r>
      <w:r w:rsidRPr="00E002EA">
        <w:rPr>
          <w:rFonts w:asciiTheme="majorBidi" w:hAnsiTheme="majorBidi" w:cstheme="majorBidi"/>
          <w:sz w:val="24"/>
          <w:szCs w:val="24"/>
          <w:vertAlign w:val="subscript"/>
          <w:lang w:val="pt-BR"/>
        </w:rPr>
        <w:t>3</w:t>
      </w:r>
      <w:r w:rsidRPr="00E002EA">
        <w:rPr>
          <w:rFonts w:asciiTheme="majorBidi" w:hAnsiTheme="majorBidi" w:cstheme="majorBidi"/>
          <w:sz w:val="24"/>
          <w:szCs w:val="24"/>
          <w:lang w:val="pt-BR"/>
        </w:rPr>
        <w:t>):</w:t>
      </w:r>
      <w:r w:rsidRPr="00A50CE2">
        <w:rPr>
          <w:rFonts w:asciiTheme="majorBidi" w:hAnsiTheme="majorBidi" w:cstheme="majorBidi"/>
          <w:b/>
          <w:bCs/>
          <w:sz w:val="24"/>
          <w:szCs w:val="24"/>
          <w:lang w:val="pt-BR"/>
        </w:rPr>
        <w:t xml:space="preserve"> </w:t>
      </w:r>
      <w:r w:rsidRPr="00A50CE2">
        <w:rPr>
          <w:rFonts w:asciiTheme="majorBidi" w:hAnsiTheme="majorBidi" w:cstheme="majorBidi"/>
          <w:sz w:val="24"/>
          <w:szCs w:val="24"/>
          <w:lang w:val="en-US"/>
        </w:rPr>
        <w:sym w:font="Symbol" w:char="F064"/>
      </w:r>
      <w:r w:rsidRPr="00A50CE2">
        <w:rPr>
          <w:rFonts w:asciiTheme="majorBidi" w:hAnsiTheme="majorBidi" w:cstheme="majorBidi"/>
          <w:b/>
          <w:bCs/>
          <w:sz w:val="24"/>
          <w:szCs w:val="24"/>
          <w:lang w:val="pt-BR"/>
        </w:rPr>
        <w:t xml:space="preserve"> </w:t>
      </w:r>
      <w:r w:rsidRPr="00A50CE2">
        <w:rPr>
          <w:rFonts w:asciiTheme="majorBidi" w:hAnsiTheme="majorBidi" w:cstheme="majorBidi"/>
          <w:sz w:val="24"/>
          <w:szCs w:val="24"/>
          <w:lang w:val="pt-BR"/>
        </w:rPr>
        <w:t>170.98 (C=O)</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112.61-112.77;</w:t>
      </w:r>
      <w:r w:rsidRPr="00E56484">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78.07;</w:t>
      </w:r>
      <w:r w:rsidRPr="00E56484">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76.94</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76.15;</w:t>
      </w:r>
      <w:r w:rsidRPr="00E56484">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48.40-49.03 (C-N</w:t>
      </w:r>
      <w:r w:rsidRPr="00A50CE2">
        <w:rPr>
          <w:rFonts w:asciiTheme="majorBidi" w:hAnsiTheme="majorBidi" w:cstheme="majorBidi"/>
          <w:sz w:val="24"/>
          <w:szCs w:val="24"/>
          <w:vertAlign w:val="subscript"/>
          <w:lang w:val="pt-BR"/>
        </w:rPr>
        <w:t>3</w:t>
      </w:r>
      <w:r w:rsidRPr="00A50CE2">
        <w:rPr>
          <w:rFonts w:asciiTheme="majorBidi" w:hAnsiTheme="majorBidi" w:cstheme="majorBidi"/>
          <w:sz w:val="24"/>
          <w:szCs w:val="24"/>
          <w:lang w:val="pt-BR"/>
        </w:rPr>
        <w:t>);</w:t>
      </w:r>
      <w:r w:rsidRPr="00E56484">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37.39-43.75</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27.04-29.38</w:t>
      </w:r>
      <w:r>
        <w:rPr>
          <w:rFonts w:asciiTheme="majorBidi" w:hAnsiTheme="majorBidi" w:cstheme="majorBidi"/>
          <w:sz w:val="24"/>
          <w:szCs w:val="24"/>
          <w:lang w:val="pt-BR"/>
        </w:rPr>
        <w:t xml:space="preserve">; </w:t>
      </w:r>
      <w:r w:rsidRPr="00A50CE2">
        <w:rPr>
          <w:rFonts w:asciiTheme="majorBidi" w:hAnsiTheme="majorBidi" w:cstheme="majorBidi"/>
          <w:sz w:val="24"/>
          <w:szCs w:val="24"/>
          <w:lang w:val="pt-BR"/>
        </w:rPr>
        <w:t>25.53-27.04</w:t>
      </w:r>
      <w:r>
        <w:rPr>
          <w:rFonts w:asciiTheme="majorBidi" w:hAnsiTheme="majorBidi" w:cstheme="majorBidi"/>
          <w:sz w:val="24"/>
          <w:szCs w:val="24"/>
          <w:lang w:val="pt-BR"/>
        </w:rPr>
        <w:t>.</w:t>
      </w:r>
    </w:p>
    <w:p w:rsidR="00900CD0" w:rsidRPr="00012F2C" w:rsidRDefault="00900CD0" w:rsidP="00900CD0">
      <w:pPr>
        <w:spacing w:line="480" w:lineRule="auto"/>
        <w:jc w:val="both"/>
        <w:rPr>
          <w:lang w:val="pt-BR"/>
        </w:rPr>
      </w:pPr>
      <w:r w:rsidRPr="00521C91">
        <w:rPr>
          <w:rFonts w:asciiTheme="majorBidi" w:hAnsiTheme="majorBidi" w:cstheme="majorBidi"/>
          <w:sz w:val="24"/>
          <w:szCs w:val="24"/>
          <w:lang w:val="en-US"/>
        </w:rPr>
        <w:t>H</w:t>
      </w:r>
      <w:r w:rsidRPr="00E002EA">
        <w:rPr>
          <w:rFonts w:asciiTheme="majorBidi" w:hAnsiTheme="majorBidi" w:cstheme="majorBidi"/>
          <w:sz w:val="24"/>
          <w:szCs w:val="24"/>
          <w:lang w:val="en-US"/>
        </w:rPr>
        <w:t xml:space="preserve">RMS (m/z) [M+Na]+calcd for </w:t>
      </w:r>
      <w:r w:rsidRPr="00E002EA">
        <w:rPr>
          <w:rFonts w:asciiTheme="majorBidi" w:hAnsiTheme="majorBidi" w:cstheme="majorBidi"/>
          <w:sz w:val="24"/>
          <w:szCs w:val="24"/>
          <w:lang w:val="pt-BR"/>
        </w:rPr>
        <w:t>C</w:t>
      </w:r>
      <w:r w:rsidRPr="00E002EA">
        <w:rPr>
          <w:rFonts w:asciiTheme="majorBidi" w:hAnsiTheme="majorBidi" w:cstheme="majorBidi"/>
          <w:sz w:val="24"/>
          <w:szCs w:val="24"/>
          <w:vertAlign w:val="subscript"/>
          <w:lang w:val="pt-BR"/>
        </w:rPr>
        <w:t>13</w:t>
      </w:r>
      <w:r w:rsidRPr="00E002EA">
        <w:rPr>
          <w:rFonts w:asciiTheme="majorBidi" w:hAnsiTheme="majorBidi" w:cstheme="majorBidi"/>
          <w:sz w:val="24"/>
          <w:szCs w:val="24"/>
          <w:lang w:val="pt-BR"/>
        </w:rPr>
        <w:t>H</w:t>
      </w:r>
      <w:r w:rsidRPr="00E002EA">
        <w:rPr>
          <w:rFonts w:asciiTheme="majorBidi" w:hAnsiTheme="majorBidi" w:cstheme="majorBidi"/>
          <w:sz w:val="24"/>
          <w:szCs w:val="24"/>
          <w:vertAlign w:val="subscript"/>
          <w:lang w:val="pt-BR"/>
        </w:rPr>
        <w:t>23</w:t>
      </w:r>
      <w:r w:rsidRPr="00E002EA">
        <w:rPr>
          <w:rFonts w:asciiTheme="majorBidi" w:hAnsiTheme="majorBidi" w:cstheme="majorBidi"/>
          <w:sz w:val="24"/>
          <w:szCs w:val="24"/>
          <w:lang w:val="pt-BR"/>
        </w:rPr>
        <w:t>N</w:t>
      </w:r>
      <w:r w:rsidRPr="00E002EA">
        <w:rPr>
          <w:rFonts w:asciiTheme="majorBidi" w:hAnsiTheme="majorBidi" w:cstheme="majorBidi"/>
          <w:sz w:val="24"/>
          <w:szCs w:val="24"/>
          <w:vertAlign w:val="subscript"/>
          <w:lang w:val="pt-BR"/>
        </w:rPr>
        <w:t>8</w:t>
      </w:r>
      <w:r w:rsidRPr="00E002EA">
        <w:rPr>
          <w:rFonts w:asciiTheme="majorBidi" w:hAnsiTheme="majorBidi" w:cstheme="majorBidi"/>
          <w:sz w:val="24"/>
          <w:szCs w:val="24"/>
          <w:lang w:val="pt-BR"/>
        </w:rPr>
        <w:t>O</w:t>
      </w:r>
      <w:r w:rsidRPr="00E002EA">
        <w:rPr>
          <w:rFonts w:asciiTheme="majorBidi" w:hAnsiTheme="majorBidi" w:cstheme="majorBidi"/>
          <w:sz w:val="24"/>
          <w:szCs w:val="24"/>
          <w:vertAlign w:val="subscript"/>
          <w:lang w:val="pt-BR"/>
        </w:rPr>
        <w:t>3</w:t>
      </w:r>
      <w:r w:rsidRPr="00E002EA">
        <w:rPr>
          <w:rFonts w:asciiTheme="majorBidi" w:hAnsiTheme="majorBidi" w:cstheme="majorBidi"/>
          <w:sz w:val="24"/>
          <w:szCs w:val="24"/>
          <w:lang w:val="pt-BR"/>
        </w:rPr>
        <w:t xml:space="preserve"> [M+H] </w:t>
      </w:r>
      <w:r w:rsidRPr="00DD28AB">
        <w:rPr>
          <w:rFonts w:asciiTheme="majorBidi" w:hAnsiTheme="majorBidi" w:cstheme="majorBidi"/>
          <w:sz w:val="24"/>
          <w:szCs w:val="24"/>
          <w:vertAlign w:val="superscript"/>
          <w:lang w:val="pt-BR"/>
        </w:rPr>
        <w:t>+</w:t>
      </w:r>
      <w:r w:rsidRPr="00E002EA">
        <w:rPr>
          <w:rFonts w:asciiTheme="majorBidi" w:hAnsiTheme="majorBidi" w:cstheme="majorBidi"/>
          <w:sz w:val="24"/>
          <w:szCs w:val="24"/>
          <w:lang w:val="pt-BR"/>
        </w:rPr>
        <w:t xml:space="preserve">  339.1893</w:t>
      </w:r>
      <w:r>
        <w:rPr>
          <w:rFonts w:asciiTheme="majorBidi" w:hAnsiTheme="majorBidi" w:cstheme="majorBidi"/>
          <w:sz w:val="24"/>
          <w:szCs w:val="24"/>
          <w:lang w:val="pt-BR"/>
        </w:rPr>
        <w:t xml:space="preserve"> </w:t>
      </w:r>
      <w:r w:rsidRPr="00E002EA">
        <w:rPr>
          <w:rFonts w:asciiTheme="majorBidi" w:hAnsiTheme="majorBidi" w:cstheme="majorBidi"/>
          <w:sz w:val="24"/>
          <w:szCs w:val="24"/>
          <w:lang w:val="pt-BR"/>
        </w:rPr>
        <w:t xml:space="preserve">found  339.1886. </w:t>
      </w:r>
    </w:p>
    <w:p w:rsidR="00D3201F" w:rsidRDefault="00695885" w:rsidP="00B1012E">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Cs/>
          <w:i/>
          <w:iCs/>
          <w:sz w:val="24"/>
          <w:szCs w:val="24"/>
          <w:lang w:val="pt-BR"/>
        </w:rPr>
        <w:t>N-1-(3-azidoprop</w:t>
      </w:r>
      <w:r w:rsidR="005A7EEB" w:rsidRPr="006D7B67">
        <w:rPr>
          <w:rFonts w:asciiTheme="majorBidi" w:hAnsiTheme="majorBidi" w:cstheme="majorBidi"/>
          <w:bCs/>
          <w:i/>
          <w:iCs/>
          <w:sz w:val="24"/>
          <w:szCs w:val="24"/>
          <w:lang w:val="pt-BR"/>
        </w:rPr>
        <w:t>yl)-3,4-O-isop</w:t>
      </w:r>
      <w:r>
        <w:rPr>
          <w:rFonts w:asciiTheme="majorBidi" w:hAnsiTheme="majorBidi" w:cstheme="majorBidi"/>
          <w:bCs/>
          <w:i/>
          <w:iCs/>
          <w:sz w:val="24"/>
          <w:szCs w:val="24"/>
          <w:lang w:val="pt-BR"/>
        </w:rPr>
        <w:t>ropylidendioxy-5-(3-azidopropy</w:t>
      </w:r>
      <w:r w:rsidR="005A7EEB" w:rsidRPr="006D7B67">
        <w:rPr>
          <w:rFonts w:asciiTheme="majorBidi" w:hAnsiTheme="majorBidi" w:cstheme="majorBidi"/>
          <w:bCs/>
          <w:i/>
          <w:iCs/>
          <w:sz w:val="24"/>
          <w:szCs w:val="24"/>
          <w:lang w:val="pt-BR"/>
        </w:rPr>
        <w:t>lamino)-pyrrolidin-2-one</w:t>
      </w:r>
      <w:r w:rsidR="00A50CE2" w:rsidRPr="006D7B67">
        <w:rPr>
          <w:rFonts w:asciiTheme="majorBidi" w:hAnsiTheme="majorBidi" w:cstheme="majorBidi"/>
          <w:bCs/>
          <w:i/>
          <w:iCs/>
          <w:sz w:val="24"/>
          <w:szCs w:val="24"/>
          <w:lang w:val="pt-BR"/>
        </w:rPr>
        <w:t xml:space="preserve"> </w:t>
      </w:r>
      <w:r w:rsidR="00B1012E">
        <w:rPr>
          <w:rFonts w:asciiTheme="majorBidi" w:hAnsiTheme="majorBidi" w:cstheme="majorBidi"/>
          <w:b/>
          <w:i/>
          <w:iCs/>
          <w:sz w:val="24"/>
          <w:szCs w:val="24"/>
          <w:lang w:val="pt-BR"/>
        </w:rPr>
        <w:t>5</w:t>
      </w:r>
      <w:r w:rsidR="00A50CE2" w:rsidRPr="006D7B67">
        <w:rPr>
          <w:rFonts w:asciiTheme="majorBidi" w:hAnsiTheme="majorBidi" w:cstheme="majorBidi"/>
          <w:b/>
          <w:i/>
          <w:iCs/>
          <w:sz w:val="24"/>
          <w:szCs w:val="24"/>
          <w:lang w:val="pt-BR"/>
        </w:rPr>
        <w:t xml:space="preserve"> (</w:t>
      </w:r>
      <w:r w:rsidR="00B1012E">
        <w:rPr>
          <w:rFonts w:asciiTheme="majorBidi" w:hAnsiTheme="majorBidi" w:cstheme="majorBidi"/>
          <w:b/>
          <w:i/>
          <w:iCs/>
          <w:sz w:val="24"/>
          <w:szCs w:val="24"/>
          <w:lang w:val="pt-BR"/>
        </w:rPr>
        <w:t>c</w:t>
      </w:r>
      <w:r w:rsidR="00A50CE2" w:rsidRPr="006D7B67">
        <w:rPr>
          <w:rFonts w:asciiTheme="majorBidi" w:hAnsiTheme="majorBidi" w:cstheme="majorBidi"/>
          <w:b/>
          <w:i/>
          <w:iCs/>
          <w:sz w:val="24"/>
          <w:szCs w:val="24"/>
          <w:lang w:val="pt-BR"/>
        </w:rPr>
        <w:t>-</w:t>
      </w:r>
      <w:r w:rsidR="00B1012E">
        <w:rPr>
          <w:rFonts w:asciiTheme="majorBidi" w:hAnsiTheme="majorBidi" w:cstheme="majorBidi"/>
          <w:b/>
          <w:i/>
          <w:iCs/>
          <w:sz w:val="24"/>
          <w:szCs w:val="24"/>
          <w:lang w:val="pt-BR"/>
        </w:rPr>
        <w:t>d</w:t>
      </w:r>
      <w:r w:rsidR="00A50CE2" w:rsidRPr="006D7B67">
        <w:rPr>
          <w:rFonts w:asciiTheme="majorBidi" w:hAnsiTheme="majorBidi" w:cstheme="majorBidi"/>
          <w:bCs/>
          <w:i/>
          <w:iCs/>
          <w:sz w:val="24"/>
          <w:szCs w:val="24"/>
          <w:lang w:val="pt-BR"/>
        </w:rPr>
        <w:t>).</w:t>
      </w:r>
      <w:r w:rsidR="00A50CE2">
        <w:rPr>
          <w:rFonts w:asciiTheme="majorBidi" w:hAnsiTheme="majorBidi" w:cstheme="majorBidi"/>
          <w:bCs/>
          <w:sz w:val="24"/>
          <w:szCs w:val="24"/>
          <w:lang w:val="pt-BR"/>
        </w:rPr>
        <w:t xml:space="preserve"> </w:t>
      </w:r>
      <w:r w:rsidR="002B5992">
        <w:rPr>
          <w:rFonts w:asciiTheme="majorBidi" w:hAnsiTheme="majorBidi" w:cstheme="majorBidi"/>
          <w:sz w:val="24"/>
          <w:szCs w:val="24"/>
          <w:lang w:val="en-US"/>
        </w:rPr>
        <w:t xml:space="preserve">These compounds were </w:t>
      </w:r>
      <w:r w:rsidR="00A50CE2" w:rsidRPr="00D300F4">
        <w:rPr>
          <w:rFonts w:asciiTheme="majorBidi" w:hAnsiTheme="majorBidi" w:cstheme="majorBidi"/>
          <w:sz w:val="24"/>
          <w:szCs w:val="24"/>
          <w:lang w:val="en-US"/>
        </w:rPr>
        <w:t>obtained</w:t>
      </w:r>
      <w:r w:rsidR="00A50CE2">
        <w:rPr>
          <w:rFonts w:asciiTheme="majorBidi" w:hAnsiTheme="majorBidi" w:cstheme="majorBidi"/>
          <w:sz w:val="24"/>
          <w:szCs w:val="24"/>
          <w:lang w:val="en-US"/>
        </w:rPr>
        <w:t xml:space="preserve"> </w:t>
      </w:r>
      <w:r w:rsidR="00A50CE2" w:rsidRPr="00D300F4">
        <w:rPr>
          <w:rFonts w:asciiTheme="majorBidi" w:hAnsiTheme="majorBidi" w:cstheme="majorBidi"/>
          <w:sz w:val="24"/>
          <w:szCs w:val="24"/>
          <w:lang w:val="en-US"/>
        </w:rPr>
        <w:t xml:space="preserve">as a mixture of epimers </w:t>
      </w:r>
      <w:r w:rsidR="00A12B5C" w:rsidRPr="00D300F4">
        <w:rPr>
          <w:rFonts w:asciiTheme="majorBidi" w:hAnsiTheme="majorBidi" w:cstheme="majorBidi"/>
          <w:sz w:val="24"/>
          <w:szCs w:val="24"/>
          <w:lang w:val="en-US"/>
        </w:rPr>
        <w:t>non</w:t>
      </w:r>
      <w:r w:rsidR="00A12B5C">
        <w:rPr>
          <w:rFonts w:asciiTheme="majorBidi" w:hAnsiTheme="majorBidi" w:cstheme="majorBidi"/>
          <w:sz w:val="24"/>
          <w:szCs w:val="24"/>
          <w:lang w:val="en-US"/>
        </w:rPr>
        <w:t>-separable</w:t>
      </w:r>
      <w:r w:rsidR="00A50CE2" w:rsidRPr="00D300F4">
        <w:rPr>
          <w:rFonts w:asciiTheme="majorBidi" w:hAnsiTheme="majorBidi" w:cstheme="majorBidi"/>
          <w:sz w:val="24"/>
          <w:szCs w:val="24"/>
          <w:lang w:val="en-US"/>
        </w:rPr>
        <w:t xml:space="preserve"> by chromatography,</w:t>
      </w:r>
      <w:r w:rsidR="00A50CE2">
        <w:rPr>
          <w:rFonts w:asciiTheme="majorBidi" w:hAnsiTheme="majorBidi" w:cstheme="majorBidi"/>
          <w:sz w:val="24"/>
          <w:szCs w:val="24"/>
          <w:lang w:val="en-US"/>
        </w:rPr>
        <w:t xml:space="preserve"> colorless syrup</w:t>
      </w:r>
      <w:r w:rsidR="00D3201F">
        <w:rPr>
          <w:rFonts w:asciiTheme="majorBidi" w:hAnsiTheme="majorBidi" w:cstheme="majorBidi"/>
          <w:sz w:val="24"/>
          <w:szCs w:val="24"/>
          <w:lang w:val="en-US"/>
        </w:rPr>
        <w:t>.</w:t>
      </w:r>
    </w:p>
    <w:p w:rsidR="00662756" w:rsidRPr="00A50CE2" w:rsidRDefault="00A50CE2" w:rsidP="00B1012E">
      <w:pPr>
        <w:autoSpaceDE w:val="0"/>
        <w:autoSpaceDN w:val="0"/>
        <w:adjustRightInd w:val="0"/>
        <w:spacing w:after="0" w:line="360" w:lineRule="auto"/>
        <w:jc w:val="both"/>
        <w:rPr>
          <w:rFonts w:asciiTheme="majorBidi" w:hAnsiTheme="majorBidi" w:cstheme="majorBidi"/>
          <w:sz w:val="24"/>
          <w:szCs w:val="24"/>
          <w:lang w:val="pt-BR"/>
        </w:rPr>
      </w:pPr>
      <w:r w:rsidRPr="00521C91">
        <w:rPr>
          <w:rFonts w:asciiTheme="majorBidi" w:hAnsiTheme="majorBidi" w:cstheme="majorBidi"/>
          <w:sz w:val="24"/>
          <w:szCs w:val="24"/>
          <w:lang w:val="en-US"/>
        </w:rPr>
        <w:t xml:space="preserve">For the </w:t>
      </w:r>
      <w:proofErr w:type="spellStart"/>
      <w:r w:rsidRPr="00521C91">
        <w:rPr>
          <w:rFonts w:asciiTheme="majorBidi" w:hAnsiTheme="majorBidi" w:cstheme="majorBidi"/>
          <w:sz w:val="24"/>
          <w:szCs w:val="24"/>
          <w:lang w:val="en-US"/>
        </w:rPr>
        <w:t>epimer</w:t>
      </w:r>
      <w:proofErr w:type="spellEnd"/>
      <w:r w:rsidRPr="00521C91">
        <w:rPr>
          <w:rFonts w:asciiTheme="majorBidi" w:hAnsiTheme="majorBidi" w:cstheme="majorBidi"/>
          <w:sz w:val="24"/>
          <w:szCs w:val="24"/>
          <w:lang w:val="en-US"/>
        </w:rPr>
        <w:t xml:space="preserve"> </w:t>
      </w:r>
      <w:r w:rsidRPr="00521C91">
        <w:rPr>
          <w:rFonts w:asciiTheme="majorBidi" w:hAnsiTheme="majorBidi" w:cstheme="majorBidi"/>
          <w:b/>
          <w:bCs/>
          <w:sz w:val="24"/>
          <w:szCs w:val="24"/>
          <w:lang w:val="en-US"/>
        </w:rPr>
        <w:t>(</w:t>
      </w:r>
      <w:r w:rsidR="00B1012E">
        <w:rPr>
          <w:rFonts w:asciiTheme="majorBidi" w:hAnsiTheme="majorBidi" w:cstheme="majorBidi"/>
          <w:b/>
          <w:bCs/>
          <w:sz w:val="24"/>
          <w:szCs w:val="24"/>
          <w:lang w:val="en-US"/>
        </w:rPr>
        <w:t>5c</w:t>
      </w:r>
      <w:r w:rsidRPr="00521C91">
        <w:rPr>
          <w:rFonts w:asciiTheme="majorBidi" w:hAnsiTheme="majorBidi" w:cstheme="majorBidi"/>
          <w:b/>
          <w:bCs/>
          <w:sz w:val="24"/>
          <w:szCs w:val="24"/>
          <w:lang w:val="en-US"/>
        </w:rPr>
        <w:t>)</w:t>
      </w:r>
      <w:r w:rsidRPr="00521C91">
        <w:rPr>
          <w:rFonts w:asciiTheme="majorBidi" w:hAnsiTheme="majorBidi" w:cstheme="majorBidi"/>
          <w:sz w:val="24"/>
          <w:szCs w:val="24"/>
          <w:lang w:val="en-US"/>
        </w:rPr>
        <w:t>,</w:t>
      </w:r>
      <w:r w:rsidR="008D510F">
        <w:rPr>
          <w:rFonts w:asciiTheme="majorBidi" w:hAnsiTheme="majorBidi" w:cstheme="majorBidi"/>
          <w:sz w:val="24"/>
          <w:szCs w:val="24"/>
          <w:lang w:val="en-US"/>
        </w:rPr>
        <w:t xml:space="preserve"> </w:t>
      </w:r>
      <w:r w:rsidRPr="008D510F">
        <w:rPr>
          <w:rFonts w:asciiTheme="majorBidi" w:hAnsiTheme="majorBidi" w:cstheme="majorBidi"/>
          <w:sz w:val="24"/>
          <w:szCs w:val="24"/>
          <w:lang w:val="pt-BR"/>
        </w:rPr>
        <w:t xml:space="preserve">NMR </w:t>
      </w:r>
      <w:r w:rsidRPr="008D510F">
        <w:rPr>
          <w:rFonts w:asciiTheme="majorBidi" w:hAnsiTheme="majorBidi" w:cstheme="majorBidi"/>
          <w:sz w:val="24"/>
          <w:szCs w:val="24"/>
          <w:vertAlign w:val="superscript"/>
          <w:lang w:val="pt-BR"/>
        </w:rPr>
        <w:t>1</w:t>
      </w:r>
      <w:r w:rsidRPr="008D510F">
        <w:rPr>
          <w:rFonts w:asciiTheme="majorBidi" w:hAnsiTheme="majorBidi" w:cstheme="majorBidi"/>
          <w:sz w:val="24"/>
          <w:szCs w:val="24"/>
          <w:lang w:val="pt-BR"/>
        </w:rPr>
        <w:t>H ( 300 MHz, CDCl3)</w:t>
      </w:r>
      <w:r w:rsidRPr="00A50CE2">
        <w:rPr>
          <w:rFonts w:asciiTheme="majorBidi" w:hAnsiTheme="majorBidi" w:cstheme="majorBidi"/>
          <w:b/>
          <w:bCs/>
          <w:sz w:val="24"/>
          <w:szCs w:val="24"/>
          <w:lang w:val="pt-BR"/>
        </w:rPr>
        <w:t xml:space="preserve">: </w:t>
      </w:r>
      <w:r w:rsidRPr="00A50CE2">
        <w:rPr>
          <w:rFonts w:asciiTheme="majorBidi" w:hAnsiTheme="majorBidi" w:cstheme="majorBidi"/>
          <w:sz w:val="24"/>
          <w:szCs w:val="24"/>
          <w:lang w:val="en-US"/>
        </w:rPr>
        <w:sym w:font="Symbol" w:char="F064"/>
      </w:r>
      <w:r w:rsidRPr="00A50CE2">
        <w:rPr>
          <w:rFonts w:asciiTheme="majorBidi" w:hAnsiTheme="majorBidi" w:cstheme="majorBidi"/>
          <w:b/>
          <w:bCs/>
          <w:sz w:val="24"/>
          <w:szCs w:val="24"/>
          <w:lang w:val="pt-BR"/>
        </w:rPr>
        <w:t xml:space="preserve"> </w:t>
      </w:r>
      <w:r w:rsidR="004527A0" w:rsidRPr="00A50CE2">
        <w:rPr>
          <w:rFonts w:asciiTheme="majorBidi" w:hAnsiTheme="majorBidi" w:cstheme="majorBidi"/>
          <w:sz w:val="24"/>
          <w:szCs w:val="24"/>
          <w:lang w:val="pt-BR"/>
        </w:rPr>
        <w:t>4.71-4.73(m, 1H, H-4)</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4.56-4.58 (d,</w:t>
      </w:r>
      <w:r w:rsidR="004527A0" w:rsidRPr="00A50CE2">
        <w:rPr>
          <w:rFonts w:asciiTheme="majorBidi" w:hAnsiTheme="majorBidi" w:cstheme="majorBidi"/>
          <w:i/>
          <w:iCs/>
          <w:sz w:val="24"/>
          <w:szCs w:val="24"/>
          <w:lang w:val="pt-BR"/>
        </w:rPr>
        <w:t xml:space="preserve"> J</w:t>
      </w:r>
      <w:r w:rsidR="004527A0" w:rsidRPr="00A50CE2">
        <w:rPr>
          <w:rFonts w:asciiTheme="majorBidi" w:hAnsiTheme="majorBidi" w:cstheme="majorBidi"/>
          <w:sz w:val="24"/>
          <w:szCs w:val="24"/>
          <w:lang w:val="pt-BR"/>
        </w:rPr>
        <w:t>=5.61 Hz, 1H, H-3)</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 xml:space="preserve">4.27-4.29 (d, </w:t>
      </w:r>
      <w:r w:rsidR="004527A0" w:rsidRPr="00A50CE2">
        <w:rPr>
          <w:rFonts w:asciiTheme="majorBidi" w:hAnsiTheme="majorBidi" w:cstheme="majorBidi"/>
          <w:i/>
          <w:iCs/>
          <w:sz w:val="24"/>
          <w:szCs w:val="24"/>
          <w:lang w:val="pt-BR"/>
        </w:rPr>
        <w:t>J</w:t>
      </w:r>
      <w:r w:rsidR="004527A0" w:rsidRPr="00A50CE2">
        <w:rPr>
          <w:rFonts w:asciiTheme="majorBidi" w:hAnsiTheme="majorBidi" w:cstheme="majorBidi"/>
          <w:sz w:val="24"/>
          <w:szCs w:val="24"/>
          <w:lang w:val="pt-BR"/>
        </w:rPr>
        <w:t>=4.60 Hz , 1H, H-5)</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3.27-3.38 (m, 4H, CH</w:t>
      </w:r>
      <w:r w:rsidR="004527A0" w:rsidRPr="00A50CE2">
        <w:rPr>
          <w:rFonts w:asciiTheme="majorBidi" w:hAnsiTheme="majorBidi" w:cstheme="majorBidi"/>
          <w:sz w:val="24"/>
          <w:szCs w:val="24"/>
          <w:vertAlign w:val="subscript"/>
          <w:lang w:val="pt-BR"/>
        </w:rPr>
        <w:t>2-</w:t>
      </w:r>
      <w:r w:rsidR="004527A0" w:rsidRPr="00A50CE2">
        <w:rPr>
          <w:rFonts w:asciiTheme="majorBidi" w:hAnsiTheme="majorBidi" w:cstheme="majorBidi"/>
          <w:sz w:val="24"/>
          <w:szCs w:val="24"/>
          <w:lang w:val="pt-BR"/>
        </w:rPr>
        <w:t>N</w:t>
      </w:r>
      <w:r w:rsidR="004527A0" w:rsidRPr="00A50CE2">
        <w:rPr>
          <w:rFonts w:asciiTheme="majorBidi" w:hAnsiTheme="majorBidi" w:cstheme="majorBidi"/>
          <w:sz w:val="24"/>
          <w:szCs w:val="24"/>
          <w:vertAlign w:val="subscript"/>
          <w:lang w:val="pt-BR"/>
        </w:rPr>
        <w:t>3</w:t>
      </w:r>
      <w:r w:rsidR="004527A0" w:rsidRPr="00A50CE2">
        <w:rPr>
          <w:rFonts w:asciiTheme="majorBidi" w:hAnsiTheme="majorBidi" w:cstheme="majorBidi"/>
          <w:sz w:val="24"/>
          <w:szCs w:val="24"/>
          <w:lang w:val="pt-BR"/>
        </w:rPr>
        <w:t>)</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3.51-3.55 (m,1H, CH</w:t>
      </w:r>
      <w:r w:rsidR="004527A0" w:rsidRPr="00A50CE2">
        <w:rPr>
          <w:rFonts w:asciiTheme="majorBidi" w:hAnsiTheme="majorBidi" w:cstheme="majorBidi"/>
          <w:sz w:val="24"/>
          <w:szCs w:val="24"/>
          <w:vertAlign w:val="subscript"/>
          <w:lang w:val="pt-BR"/>
        </w:rPr>
        <w:t>2</w:t>
      </w:r>
      <w:r w:rsidR="004527A0">
        <w:rPr>
          <w:rFonts w:asciiTheme="majorBidi" w:hAnsiTheme="majorBidi" w:cstheme="majorBidi"/>
          <w:sz w:val="24"/>
          <w:szCs w:val="24"/>
          <w:vertAlign w:val="subscript"/>
          <w:lang w:val="pt-BR"/>
        </w:rPr>
        <w:t xml:space="preserve"> </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3.09-3.13 (m, 1H, CH</w:t>
      </w:r>
      <w:r w:rsidR="004527A0" w:rsidRPr="00A50CE2">
        <w:rPr>
          <w:rFonts w:asciiTheme="majorBidi" w:hAnsiTheme="majorBidi" w:cstheme="majorBidi"/>
          <w:sz w:val="24"/>
          <w:szCs w:val="24"/>
          <w:vertAlign w:val="subscript"/>
          <w:lang w:val="pt-BR"/>
        </w:rPr>
        <w:t>2</w:t>
      </w:r>
      <w:r w:rsidR="004527A0" w:rsidRPr="00A50CE2">
        <w:rPr>
          <w:rFonts w:asciiTheme="majorBidi" w:hAnsiTheme="majorBidi" w:cstheme="majorBidi"/>
          <w:sz w:val="24"/>
          <w:szCs w:val="24"/>
          <w:lang w:val="pt-BR"/>
        </w:rPr>
        <w:t>);</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2.60-2.64 (m, 1H, CH</w:t>
      </w:r>
      <w:r w:rsidR="004527A0" w:rsidRPr="00A50CE2">
        <w:rPr>
          <w:rFonts w:asciiTheme="majorBidi" w:hAnsiTheme="majorBidi" w:cstheme="majorBidi"/>
          <w:sz w:val="24"/>
          <w:szCs w:val="24"/>
          <w:vertAlign w:val="subscript"/>
          <w:lang w:val="pt-BR"/>
        </w:rPr>
        <w:t>2</w:t>
      </w:r>
      <w:r w:rsidR="004527A0">
        <w:rPr>
          <w:rFonts w:asciiTheme="majorBidi" w:hAnsiTheme="majorBidi" w:cstheme="majorBidi"/>
          <w:sz w:val="24"/>
          <w:szCs w:val="24"/>
          <w:vertAlign w:val="subscript"/>
          <w:lang w:val="pt-BR"/>
        </w:rPr>
        <w:t xml:space="preserve"> </w:t>
      </w:r>
      <w:r w:rsid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2.49-2.53  (m, 1H, CH</w:t>
      </w:r>
      <w:r w:rsidR="004527A0" w:rsidRPr="00A50CE2">
        <w:rPr>
          <w:rFonts w:asciiTheme="majorBidi" w:hAnsiTheme="majorBidi" w:cstheme="majorBidi"/>
          <w:sz w:val="24"/>
          <w:szCs w:val="24"/>
          <w:vertAlign w:val="subscript"/>
          <w:lang w:val="pt-BR"/>
        </w:rPr>
        <w:t>2</w:t>
      </w:r>
      <w:r w:rsidR="004527A0" w:rsidRPr="00A50CE2">
        <w:rPr>
          <w:rFonts w:asciiTheme="majorBidi" w:hAnsiTheme="majorBidi" w:cstheme="majorBidi"/>
          <w:sz w:val="24"/>
          <w:szCs w:val="24"/>
          <w:lang w:val="pt-BR"/>
        </w:rPr>
        <w:t>);</w:t>
      </w:r>
      <w:r w:rsidR="004527A0" w:rsidRP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1.21-1.75 (m, 4H; CH</w:t>
      </w:r>
      <w:r w:rsidR="004527A0" w:rsidRPr="00A50CE2">
        <w:rPr>
          <w:rFonts w:asciiTheme="majorBidi" w:hAnsiTheme="majorBidi" w:cstheme="majorBidi"/>
          <w:sz w:val="24"/>
          <w:szCs w:val="24"/>
          <w:vertAlign w:val="subscript"/>
          <w:lang w:val="pt-BR"/>
        </w:rPr>
        <w:t>2</w:t>
      </w:r>
      <w:r w:rsidR="004527A0" w:rsidRPr="00A50CE2">
        <w:rPr>
          <w:rFonts w:asciiTheme="majorBidi" w:hAnsiTheme="majorBidi" w:cstheme="majorBidi"/>
          <w:sz w:val="24"/>
          <w:szCs w:val="24"/>
          <w:lang w:val="pt-BR"/>
        </w:rPr>
        <w:t>);</w:t>
      </w:r>
      <w:r w:rsidR="004527A0" w:rsidRPr="004527A0">
        <w:rPr>
          <w:rFonts w:asciiTheme="majorBidi" w:hAnsiTheme="majorBidi" w:cstheme="majorBidi"/>
          <w:sz w:val="24"/>
          <w:szCs w:val="24"/>
          <w:lang w:val="pt-BR"/>
        </w:rPr>
        <w:t xml:space="preserve"> </w:t>
      </w:r>
      <w:r w:rsidR="004527A0" w:rsidRPr="00A50CE2">
        <w:rPr>
          <w:rFonts w:asciiTheme="majorBidi" w:hAnsiTheme="majorBidi" w:cstheme="majorBidi"/>
          <w:sz w:val="24"/>
          <w:szCs w:val="24"/>
          <w:lang w:val="pt-BR"/>
        </w:rPr>
        <w:t>1.38-1.53 (s, 6H</w:t>
      </w:r>
      <w:r w:rsidR="004527A0">
        <w:rPr>
          <w:rFonts w:asciiTheme="majorBidi" w:hAnsiTheme="majorBidi" w:cstheme="majorBidi"/>
          <w:sz w:val="24"/>
          <w:szCs w:val="24"/>
          <w:lang w:val="pt-BR"/>
        </w:rPr>
        <w:t>, CH</w:t>
      </w:r>
      <w:r w:rsidR="004527A0" w:rsidRPr="004527A0">
        <w:rPr>
          <w:rFonts w:asciiTheme="majorBidi" w:hAnsiTheme="majorBidi" w:cstheme="majorBidi"/>
          <w:sz w:val="24"/>
          <w:szCs w:val="24"/>
          <w:vertAlign w:val="subscript"/>
          <w:lang w:val="pt-BR"/>
        </w:rPr>
        <w:t>3</w:t>
      </w:r>
      <w:r w:rsidR="004527A0">
        <w:rPr>
          <w:rFonts w:asciiTheme="majorBidi" w:hAnsiTheme="majorBidi" w:cstheme="majorBidi"/>
          <w:sz w:val="24"/>
          <w:szCs w:val="24"/>
          <w:lang w:val="pt-BR"/>
        </w:rPr>
        <w:t xml:space="preserve">). </w:t>
      </w:r>
      <w:r w:rsidRPr="00E002EA">
        <w:rPr>
          <w:rFonts w:asciiTheme="majorBidi" w:hAnsiTheme="majorBidi" w:cstheme="majorBidi"/>
          <w:sz w:val="24"/>
          <w:szCs w:val="24"/>
          <w:lang w:val="pt-BR"/>
        </w:rPr>
        <w:t xml:space="preserve">NMR </w:t>
      </w:r>
      <w:r w:rsidRPr="00E002EA">
        <w:rPr>
          <w:rFonts w:asciiTheme="majorBidi" w:hAnsiTheme="majorBidi" w:cstheme="majorBidi"/>
          <w:sz w:val="24"/>
          <w:szCs w:val="24"/>
          <w:vertAlign w:val="superscript"/>
          <w:lang w:val="pt-BR"/>
        </w:rPr>
        <w:t>13</w:t>
      </w:r>
      <w:r w:rsidRPr="00E002EA">
        <w:rPr>
          <w:rFonts w:asciiTheme="majorBidi" w:hAnsiTheme="majorBidi" w:cstheme="majorBidi"/>
          <w:sz w:val="24"/>
          <w:szCs w:val="24"/>
          <w:lang w:val="pt-BR"/>
        </w:rPr>
        <w:t>C (75 MHz, CDCl3)</w:t>
      </w:r>
      <w:r w:rsidRPr="00A50CE2">
        <w:rPr>
          <w:rFonts w:asciiTheme="majorBidi" w:hAnsiTheme="majorBidi" w:cstheme="majorBidi"/>
          <w:b/>
          <w:bCs/>
          <w:sz w:val="24"/>
          <w:szCs w:val="24"/>
          <w:lang w:val="pt-BR"/>
        </w:rPr>
        <w:t xml:space="preserve">: </w:t>
      </w:r>
      <w:r w:rsidRPr="00A50CE2">
        <w:rPr>
          <w:rFonts w:asciiTheme="majorBidi" w:hAnsiTheme="majorBidi" w:cstheme="majorBidi"/>
          <w:sz w:val="24"/>
          <w:szCs w:val="24"/>
          <w:lang w:val="en-US"/>
        </w:rPr>
        <w:sym w:font="Symbol" w:char="F064"/>
      </w:r>
      <w:r w:rsidRPr="00A50CE2">
        <w:rPr>
          <w:rFonts w:asciiTheme="majorBidi" w:hAnsiTheme="majorBidi" w:cstheme="majorBidi"/>
          <w:b/>
          <w:bCs/>
          <w:sz w:val="24"/>
          <w:szCs w:val="24"/>
          <w:lang w:val="pt-BR"/>
        </w:rPr>
        <w:t xml:space="preserve"> </w:t>
      </w:r>
      <w:r w:rsidR="00662756">
        <w:rPr>
          <w:rFonts w:asciiTheme="majorBidi" w:hAnsiTheme="majorBidi" w:cstheme="majorBidi"/>
          <w:sz w:val="24"/>
          <w:szCs w:val="24"/>
          <w:lang w:val="pt-BR"/>
        </w:rPr>
        <w:t xml:space="preserve">169.88 </w:t>
      </w:r>
      <w:r w:rsidR="00BF6B60">
        <w:rPr>
          <w:rFonts w:asciiTheme="majorBidi" w:hAnsiTheme="majorBidi" w:cstheme="majorBidi"/>
          <w:sz w:val="24"/>
          <w:szCs w:val="24"/>
          <w:lang w:val="pt-BR"/>
        </w:rPr>
        <w:t>(C=O);</w:t>
      </w:r>
      <w:r w:rsidR="00662756" w:rsidRPr="00A50CE2">
        <w:rPr>
          <w:rFonts w:asciiTheme="majorBidi" w:hAnsiTheme="majorBidi" w:cstheme="majorBidi"/>
          <w:sz w:val="24"/>
          <w:szCs w:val="24"/>
          <w:lang w:val="pt-BR"/>
        </w:rPr>
        <w:t>12.61-112.77</w:t>
      </w:r>
      <w:r w:rsidR="00662756">
        <w:rPr>
          <w:rFonts w:asciiTheme="majorBidi" w:hAnsiTheme="majorBidi" w:cstheme="majorBidi"/>
          <w:sz w:val="24"/>
          <w:szCs w:val="24"/>
          <w:lang w:val="pt-BR"/>
        </w:rPr>
        <w:t xml:space="preserve">; </w:t>
      </w:r>
      <w:r w:rsidR="00F30564">
        <w:rPr>
          <w:rFonts w:asciiTheme="majorBidi" w:hAnsiTheme="majorBidi" w:cstheme="majorBidi"/>
          <w:sz w:val="24"/>
          <w:szCs w:val="24"/>
          <w:lang w:val="pt-BR"/>
        </w:rPr>
        <w:t xml:space="preserve">73.18, </w:t>
      </w:r>
      <w:r w:rsidR="00662756" w:rsidRPr="00A50CE2">
        <w:rPr>
          <w:rFonts w:asciiTheme="majorBidi" w:hAnsiTheme="majorBidi" w:cstheme="majorBidi"/>
          <w:sz w:val="24"/>
          <w:szCs w:val="24"/>
          <w:lang w:val="pt-BR"/>
        </w:rPr>
        <w:t>73.24;77.02</w:t>
      </w:r>
      <w:r w:rsidR="00662756">
        <w:rPr>
          <w:rFonts w:asciiTheme="majorBidi" w:hAnsiTheme="majorBidi" w:cstheme="majorBidi"/>
          <w:sz w:val="24"/>
          <w:szCs w:val="24"/>
          <w:lang w:val="pt-BR"/>
        </w:rPr>
        <w:t xml:space="preserve">; </w:t>
      </w:r>
      <w:r w:rsidR="00662756" w:rsidRPr="00A50CE2">
        <w:rPr>
          <w:rFonts w:asciiTheme="majorBidi" w:hAnsiTheme="majorBidi" w:cstheme="majorBidi"/>
          <w:sz w:val="24"/>
          <w:szCs w:val="24"/>
          <w:lang w:val="pt-BR"/>
        </w:rPr>
        <w:t>(C-N</w:t>
      </w:r>
      <w:r w:rsidR="00662756" w:rsidRPr="00A50CE2">
        <w:rPr>
          <w:rFonts w:asciiTheme="majorBidi" w:hAnsiTheme="majorBidi" w:cstheme="majorBidi"/>
          <w:sz w:val="24"/>
          <w:szCs w:val="24"/>
          <w:vertAlign w:val="subscript"/>
          <w:lang w:val="pt-BR"/>
        </w:rPr>
        <w:t>3</w:t>
      </w:r>
      <w:r w:rsidR="00662756" w:rsidRPr="00A50CE2">
        <w:rPr>
          <w:rFonts w:asciiTheme="majorBidi" w:hAnsiTheme="majorBidi" w:cstheme="majorBidi"/>
          <w:sz w:val="24"/>
          <w:szCs w:val="24"/>
          <w:lang w:val="pt-BR"/>
        </w:rPr>
        <w:t>);48.40-49.03</w:t>
      </w:r>
      <w:r w:rsidR="00662756">
        <w:rPr>
          <w:rFonts w:asciiTheme="majorBidi" w:hAnsiTheme="majorBidi" w:cstheme="majorBidi"/>
          <w:sz w:val="24"/>
          <w:szCs w:val="24"/>
          <w:lang w:val="pt-BR"/>
        </w:rPr>
        <w:t xml:space="preserve">; </w:t>
      </w:r>
      <w:r w:rsidR="00662756" w:rsidRPr="00A50CE2">
        <w:rPr>
          <w:rFonts w:asciiTheme="majorBidi" w:hAnsiTheme="majorBidi" w:cstheme="majorBidi"/>
          <w:sz w:val="24"/>
          <w:szCs w:val="24"/>
          <w:lang w:val="pt-BR"/>
        </w:rPr>
        <w:t>37.09-40.71; 27.04-29.38</w:t>
      </w:r>
      <w:r w:rsidR="00662756">
        <w:rPr>
          <w:rFonts w:asciiTheme="majorBidi" w:hAnsiTheme="majorBidi" w:cstheme="majorBidi"/>
          <w:sz w:val="24"/>
          <w:szCs w:val="24"/>
          <w:lang w:val="pt-BR"/>
        </w:rPr>
        <w:t xml:space="preserve">; </w:t>
      </w:r>
      <w:r w:rsidR="00662756" w:rsidRPr="00A50CE2">
        <w:rPr>
          <w:rFonts w:asciiTheme="majorBidi" w:hAnsiTheme="majorBidi" w:cstheme="majorBidi"/>
          <w:sz w:val="24"/>
          <w:szCs w:val="24"/>
          <w:lang w:val="pt-BR"/>
        </w:rPr>
        <w:t>25.53-27.04</w:t>
      </w:r>
      <w:r w:rsidR="00662756">
        <w:rPr>
          <w:rFonts w:asciiTheme="majorBidi" w:hAnsiTheme="majorBidi" w:cstheme="majorBidi"/>
          <w:sz w:val="24"/>
          <w:szCs w:val="24"/>
          <w:lang w:val="pt-BR"/>
        </w:rPr>
        <w:t>.</w:t>
      </w:r>
    </w:p>
    <w:p w:rsidR="00E56484" w:rsidRDefault="00E002EA" w:rsidP="00B1012E">
      <w:pPr>
        <w:spacing w:line="360" w:lineRule="auto"/>
        <w:jc w:val="both"/>
        <w:rPr>
          <w:rFonts w:asciiTheme="majorBidi" w:hAnsiTheme="majorBidi" w:cstheme="majorBidi"/>
          <w:sz w:val="24"/>
          <w:szCs w:val="24"/>
          <w:lang w:val="pt-BR"/>
        </w:rPr>
      </w:pPr>
      <w:r w:rsidRPr="00944ADA">
        <w:rPr>
          <w:rFonts w:asciiTheme="majorBidi" w:hAnsiTheme="majorBidi" w:cstheme="majorBidi"/>
          <w:sz w:val="24"/>
          <w:szCs w:val="24"/>
          <w:lang w:val="pt-BR"/>
        </w:rPr>
        <w:t xml:space="preserve">For the epimer </w:t>
      </w:r>
      <w:r w:rsidRPr="00944ADA">
        <w:rPr>
          <w:rFonts w:asciiTheme="majorBidi" w:hAnsiTheme="majorBidi" w:cstheme="majorBidi"/>
          <w:b/>
          <w:bCs/>
          <w:sz w:val="24"/>
          <w:szCs w:val="24"/>
          <w:lang w:val="pt-BR"/>
        </w:rPr>
        <w:t>(</w:t>
      </w:r>
      <w:r w:rsidR="00B1012E" w:rsidRPr="00944ADA">
        <w:rPr>
          <w:rFonts w:asciiTheme="majorBidi" w:hAnsiTheme="majorBidi" w:cstheme="majorBidi"/>
          <w:b/>
          <w:bCs/>
          <w:sz w:val="24"/>
          <w:szCs w:val="24"/>
          <w:lang w:val="pt-BR"/>
        </w:rPr>
        <w:t>5d</w:t>
      </w:r>
      <w:r w:rsidRPr="00A50CE2">
        <w:rPr>
          <w:rFonts w:asciiTheme="majorBidi" w:hAnsiTheme="majorBidi" w:cstheme="majorBidi"/>
          <w:b/>
          <w:bCs/>
          <w:sz w:val="24"/>
          <w:szCs w:val="24"/>
          <w:lang w:val="pt-BR"/>
        </w:rPr>
        <w:t xml:space="preserve"> </w:t>
      </w:r>
      <w:r>
        <w:rPr>
          <w:rFonts w:asciiTheme="majorBidi" w:hAnsiTheme="majorBidi" w:cstheme="majorBidi"/>
          <w:b/>
          <w:bCs/>
          <w:sz w:val="24"/>
          <w:szCs w:val="24"/>
          <w:lang w:val="pt-BR"/>
        </w:rPr>
        <w:t xml:space="preserve">). </w:t>
      </w:r>
      <w:r w:rsidR="00F733AA">
        <w:rPr>
          <w:rFonts w:asciiTheme="majorBidi" w:hAnsiTheme="majorBidi" w:cstheme="majorBidi"/>
          <w:sz w:val="24"/>
          <w:szCs w:val="24"/>
          <w:lang w:val="pt-BR"/>
        </w:rPr>
        <w:t>NMR 1H (</w:t>
      </w:r>
      <w:r w:rsidR="00A50CE2" w:rsidRPr="00E002EA">
        <w:rPr>
          <w:rFonts w:asciiTheme="majorBidi" w:hAnsiTheme="majorBidi" w:cstheme="majorBidi"/>
          <w:sz w:val="24"/>
          <w:szCs w:val="24"/>
          <w:lang w:val="pt-BR"/>
        </w:rPr>
        <w:t>300 MHz, CDCl</w:t>
      </w:r>
      <w:r w:rsidR="00A50CE2" w:rsidRPr="00E002EA">
        <w:rPr>
          <w:rFonts w:asciiTheme="majorBidi" w:hAnsiTheme="majorBidi" w:cstheme="majorBidi"/>
          <w:sz w:val="24"/>
          <w:szCs w:val="24"/>
          <w:vertAlign w:val="subscript"/>
          <w:lang w:val="pt-BR"/>
        </w:rPr>
        <w:t>3</w:t>
      </w:r>
      <w:r w:rsidR="00A50CE2" w:rsidRPr="00E002EA">
        <w:rPr>
          <w:rFonts w:asciiTheme="majorBidi" w:hAnsiTheme="majorBidi" w:cstheme="majorBidi"/>
          <w:sz w:val="24"/>
          <w:szCs w:val="24"/>
          <w:lang w:val="pt-BR"/>
        </w:rPr>
        <w:t>):</w:t>
      </w:r>
      <w:r w:rsidR="00A50CE2" w:rsidRPr="00A50CE2">
        <w:rPr>
          <w:rFonts w:asciiTheme="majorBidi" w:hAnsiTheme="majorBidi" w:cstheme="majorBidi"/>
          <w:b/>
          <w:bCs/>
          <w:sz w:val="24"/>
          <w:szCs w:val="24"/>
          <w:lang w:val="pt-BR"/>
        </w:rPr>
        <w:t xml:space="preserve"> </w:t>
      </w:r>
      <w:r w:rsidR="00A50CE2" w:rsidRPr="00A50CE2">
        <w:rPr>
          <w:rFonts w:asciiTheme="majorBidi" w:hAnsiTheme="majorBidi" w:cstheme="majorBidi"/>
          <w:sz w:val="24"/>
          <w:szCs w:val="24"/>
          <w:lang w:val="en-US"/>
        </w:rPr>
        <w:sym w:font="Symbol" w:char="F064"/>
      </w:r>
      <w:r w:rsidR="00A50CE2" w:rsidRPr="00A50CE2">
        <w:rPr>
          <w:rFonts w:asciiTheme="majorBidi" w:hAnsiTheme="majorBidi" w:cstheme="majorBidi"/>
          <w:b/>
          <w:bCs/>
          <w:sz w:val="24"/>
          <w:szCs w:val="24"/>
          <w:lang w:val="pt-BR"/>
        </w:rPr>
        <w:t xml:space="preserve"> </w:t>
      </w:r>
      <w:r w:rsidR="00BF6B60" w:rsidRPr="00A50CE2">
        <w:rPr>
          <w:rFonts w:asciiTheme="majorBidi" w:hAnsiTheme="majorBidi" w:cstheme="majorBidi"/>
          <w:sz w:val="24"/>
          <w:szCs w:val="24"/>
          <w:lang w:val="pt-BR"/>
        </w:rPr>
        <w:t xml:space="preserve">4.65-4.67 (d, </w:t>
      </w:r>
      <w:r w:rsidR="00BF6B60" w:rsidRPr="00A50CE2">
        <w:rPr>
          <w:rFonts w:asciiTheme="majorBidi" w:hAnsiTheme="majorBidi" w:cstheme="majorBidi"/>
          <w:i/>
          <w:iCs/>
          <w:sz w:val="24"/>
          <w:szCs w:val="24"/>
          <w:lang w:val="pt-BR"/>
        </w:rPr>
        <w:t>J</w:t>
      </w:r>
      <w:r w:rsidR="00BF6B60" w:rsidRPr="00A50CE2">
        <w:rPr>
          <w:rFonts w:asciiTheme="majorBidi" w:hAnsiTheme="majorBidi" w:cstheme="majorBidi"/>
          <w:sz w:val="24"/>
          <w:szCs w:val="24"/>
          <w:lang w:val="pt-BR"/>
        </w:rPr>
        <w:t>= 5.92 Hz ,1H, H-4)</w:t>
      </w:r>
      <w:r w:rsid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 xml:space="preserve">4.43-4.45 (d, </w:t>
      </w:r>
      <w:r w:rsidR="00BF6B60" w:rsidRPr="00A50CE2">
        <w:rPr>
          <w:rFonts w:asciiTheme="majorBidi" w:hAnsiTheme="majorBidi" w:cstheme="majorBidi"/>
          <w:i/>
          <w:iCs/>
          <w:sz w:val="24"/>
          <w:szCs w:val="24"/>
          <w:lang w:val="pt-BR"/>
        </w:rPr>
        <w:t>J</w:t>
      </w:r>
      <w:r w:rsidR="00BF6B60" w:rsidRPr="00A50CE2">
        <w:rPr>
          <w:rFonts w:asciiTheme="majorBidi" w:hAnsiTheme="majorBidi" w:cstheme="majorBidi"/>
          <w:sz w:val="24"/>
          <w:szCs w:val="24"/>
          <w:lang w:val="pt-BR"/>
        </w:rPr>
        <w:t>=5.04 Hz ,1H, H-3);</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4.34 (s, 1H,  H-5);</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3.27-3.38 (m, 1H, CH</w:t>
      </w:r>
      <w:r w:rsidR="00BF6B60" w:rsidRPr="00A50CE2">
        <w:rPr>
          <w:rFonts w:asciiTheme="majorBidi" w:hAnsiTheme="majorBidi" w:cstheme="majorBidi"/>
          <w:sz w:val="24"/>
          <w:szCs w:val="24"/>
          <w:vertAlign w:val="subscript"/>
          <w:lang w:val="pt-BR"/>
        </w:rPr>
        <w:t xml:space="preserve">2, </w:t>
      </w:r>
      <w:r w:rsidR="00BF6B60" w:rsidRPr="00A50CE2">
        <w:rPr>
          <w:rFonts w:asciiTheme="majorBidi" w:hAnsiTheme="majorBidi" w:cstheme="majorBidi"/>
          <w:sz w:val="24"/>
          <w:szCs w:val="24"/>
          <w:lang w:val="pt-BR"/>
        </w:rPr>
        <w:t>4 H, CH</w:t>
      </w:r>
      <w:r w:rsidR="00BF6B60" w:rsidRPr="00A50CE2">
        <w:rPr>
          <w:rFonts w:asciiTheme="majorBidi" w:hAnsiTheme="majorBidi" w:cstheme="majorBidi"/>
          <w:sz w:val="24"/>
          <w:szCs w:val="24"/>
          <w:vertAlign w:val="subscript"/>
          <w:lang w:val="pt-BR"/>
        </w:rPr>
        <w:t>2</w:t>
      </w:r>
      <w:r w:rsidR="00BF6B60" w:rsidRPr="00A50CE2">
        <w:rPr>
          <w:rFonts w:asciiTheme="majorBidi" w:hAnsiTheme="majorBidi" w:cstheme="majorBidi"/>
          <w:sz w:val="24"/>
          <w:szCs w:val="24"/>
          <w:lang w:val="pt-BR"/>
        </w:rPr>
        <w:t>-N</w:t>
      </w:r>
      <w:r w:rsidR="00BF6B60" w:rsidRPr="00A50CE2">
        <w:rPr>
          <w:rFonts w:asciiTheme="majorBidi" w:hAnsiTheme="majorBidi" w:cstheme="majorBidi"/>
          <w:sz w:val="24"/>
          <w:szCs w:val="24"/>
          <w:vertAlign w:val="subscript"/>
          <w:lang w:val="pt-BR"/>
        </w:rPr>
        <w:t xml:space="preserve">3 </w:t>
      </w:r>
      <w:r w:rsidR="00BF6B60" w:rsidRPr="00A50CE2">
        <w:rPr>
          <w:rFonts w:asciiTheme="majorBidi" w:hAnsiTheme="majorBidi" w:cstheme="majorBidi"/>
          <w:sz w:val="24"/>
          <w:szCs w:val="24"/>
          <w:lang w:val="pt-BR"/>
        </w:rPr>
        <w:t>);</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2.88-2.94 (m, 1H, CH</w:t>
      </w:r>
      <w:r w:rsidR="00BF6B60" w:rsidRPr="00A50CE2">
        <w:rPr>
          <w:rFonts w:asciiTheme="majorBidi" w:hAnsiTheme="majorBidi" w:cstheme="majorBidi"/>
          <w:sz w:val="24"/>
          <w:szCs w:val="24"/>
          <w:vertAlign w:val="subscript"/>
          <w:lang w:val="pt-BR"/>
        </w:rPr>
        <w:t>2</w:t>
      </w:r>
      <w:r w:rsidR="00BF6B60" w:rsidRPr="00A50CE2">
        <w:rPr>
          <w:rFonts w:asciiTheme="majorBidi" w:hAnsiTheme="majorBidi" w:cstheme="majorBidi"/>
          <w:sz w:val="24"/>
          <w:szCs w:val="24"/>
          <w:lang w:val="pt-BR"/>
        </w:rPr>
        <w:t>);</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2.64-2.73 (m, 1H, CH</w:t>
      </w:r>
      <w:r w:rsidR="00BF6B60" w:rsidRPr="00A50CE2">
        <w:rPr>
          <w:rFonts w:asciiTheme="majorBidi" w:hAnsiTheme="majorBidi" w:cstheme="majorBidi"/>
          <w:sz w:val="24"/>
          <w:szCs w:val="24"/>
          <w:vertAlign w:val="subscript"/>
          <w:lang w:val="pt-BR"/>
        </w:rPr>
        <w:t>2</w:t>
      </w:r>
      <w:r w:rsidR="00BF6B60" w:rsidRPr="00A50CE2">
        <w:rPr>
          <w:rFonts w:asciiTheme="majorBidi" w:hAnsiTheme="majorBidi" w:cstheme="majorBidi"/>
          <w:sz w:val="24"/>
          <w:szCs w:val="24"/>
          <w:lang w:val="pt-BR"/>
        </w:rPr>
        <w:t>);</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1.21-1.75 (m, 4H; CH</w:t>
      </w:r>
      <w:r w:rsidR="00BF6B60" w:rsidRPr="00A50CE2">
        <w:rPr>
          <w:rFonts w:asciiTheme="majorBidi" w:hAnsiTheme="majorBidi" w:cstheme="majorBidi"/>
          <w:sz w:val="24"/>
          <w:szCs w:val="24"/>
          <w:vertAlign w:val="subscript"/>
          <w:lang w:val="pt-BR"/>
        </w:rPr>
        <w:t>2</w:t>
      </w:r>
      <w:r w:rsidR="00BF6B60" w:rsidRPr="00A50CE2">
        <w:rPr>
          <w:rFonts w:asciiTheme="majorBidi" w:hAnsiTheme="majorBidi" w:cstheme="majorBidi"/>
          <w:sz w:val="24"/>
          <w:szCs w:val="24"/>
          <w:lang w:val="pt-BR"/>
        </w:rPr>
        <w:t>);</w:t>
      </w:r>
      <w:r w:rsidR="00BF6B60" w:rsidRPr="00BF6B60">
        <w:rPr>
          <w:rFonts w:asciiTheme="majorBidi" w:hAnsiTheme="majorBidi" w:cstheme="majorBidi"/>
          <w:sz w:val="24"/>
          <w:szCs w:val="24"/>
          <w:lang w:val="pt-BR"/>
        </w:rPr>
        <w:t xml:space="preserve"> </w:t>
      </w:r>
      <w:r w:rsidR="00BF6B60" w:rsidRPr="00A50CE2">
        <w:rPr>
          <w:rFonts w:asciiTheme="majorBidi" w:hAnsiTheme="majorBidi" w:cstheme="majorBidi"/>
          <w:sz w:val="24"/>
          <w:szCs w:val="24"/>
          <w:lang w:val="pt-BR"/>
        </w:rPr>
        <w:t>1.38-1.53 (s, 6H</w:t>
      </w:r>
      <w:r w:rsidR="00B53FA3">
        <w:rPr>
          <w:rFonts w:asciiTheme="majorBidi" w:hAnsiTheme="majorBidi" w:cstheme="majorBidi"/>
          <w:sz w:val="24"/>
          <w:szCs w:val="24"/>
          <w:lang w:val="pt-BR"/>
        </w:rPr>
        <w:t>, CH</w:t>
      </w:r>
      <w:r w:rsidR="00B53FA3" w:rsidRPr="00B53FA3">
        <w:rPr>
          <w:rFonts w:asciiTheme="majorBidi" w:hAnsiTheme="majorBidi" w:cstheme="majorBidi"/>
          <w:sz w:val="24"/>
          <w:szCs w:val="24"/>
          <w:vertAlign w:val="subscript"/>
          <w:lang w:val="pt-BR"/>
        </w:rPr>
        <w:t>3</w:t>
      </w:r>
      <w:r w:rsidR="00482389">
        <w:rPr>
          <w:rFonts w:asciiTheme="majorBidi" w:hAnsiTheme="majorBidi" w:cstheme="majorBidi"/>
          <w:sz w:val="24"/>
          <w:szCs w:val="24"/>
          <w:lang w:val="pt-BR"/>
        </w:rPr>
        <w:t xml:space="preserve">). </w:t>
      </w:r>
      <w:r w:rsidR="00A50CE2" w:rsidRPr="00E002EA">
        <w:rPr>
          <w:rFonts w:asciiTheme="majorBidi" w:hAnsiTheme="majorBidi" w:cstheme="majorBidi"/>
          <w:sz w:val="24"/>
          <w:szCs w:val="24"/>
          <w:lang w:val="pt-BR"/>
        </w:rPr>
        <w:t xml:space="preserve">NMR </w:t>
      </w:r>
      <w:r w:rsidR="00A50CE2" w:rsidRPr="00E002EA">
        <w:rPr>
          <w:rFonts w:asciiTheme="majorBidi" w:hAnsiTheme="majorBidi" w:cstheme="majorBidi"/>
          <w:sz w:val="24"/>
          <w:szCs w:val="24"/>
          <w:vertAlign w:val="superscript"/>
          <w:lang w:val="pt-BR"/>
        </w:rPr>
        <w:t>13</w:t>
      </w:r>
      <w:r w:rsidR="00A50CE2" w:rsidRPr="00E002EA">
        <w:rPr>
          <w:rFonts w:asciiTheme="majorBidi" w:hAnsiTheme="majorBidi" w:cstheme="majorBidi"/>
          <w:sz w:val="24"/>
          <w:szCs w:val="24"/>
          <w:lang w:val="pt-BR"/>
        </w:rPr>
        <w:t>C (75 MHz, CDCl</w:t>
      </w:r>
      <w:r w:rsidR="00A50CE2" w:rsidRPr="00E002EA">
        <w:rPr>
          <w:rFonts w:asciiTheme="majorBidi" w:hAnsiTheme="majorBidi" w:cstheme="majorBidi"/>
          <w:sz w:val="24"/>
          <w:szCs w:val="24"/>
          <w:vertAlign w:val="subscript"/>
          <w:lang w:val="pt-BR"/>
        </w:rPr>
        <w:t>3</w:t>
      </w:r>
      <w:r w:rsidR="00A50CE2" w:rsidRPr="00E002EA">
        <w:rPr>
          <w:rFonts w:asciiTheme="majorBidi" w:hAnsiTheme="majorBidi" w:cstheme="majorBidi"/>
          <w:sz w:val="24"/>
          <w:szCs w:val="24"/>
          <w:lang w:val="pt-BR"/>
        </w:rPr>
        <w:t>):</w:t>
      </w:r>
      <w:r w:rsidR="00A50CE2" w:rsidRPr="00A50CE2">
        <w:rPr>
          <w:rFonts w:asciiTheme="majorBidi" w:hAnsiTheme="majorBidi" w:cstheme="majorBidi"/>
          <w:b/>
          <w:bCs/>
          <w:sz w:val="24"/>
          <w:szCs w:val="24"/>
          <w:lang w:val="pt-BR"/>
        </w:rPr>
        <w:t xml:space="preserve"> </w:t>
      </w:r>
      <w:r w:rsidR="00A50CE2" w:rsidRPr="00A50CE2">
        <w:rPr>
          <w:rFonts w:asciiTheme="majorBidi" w:hAnsiTheme="majorBidi" w:cstheme="majorBidi"/>
          <w:sz w:val="24"/>
          <w:szCs w:val="24"/>
          <w:lang w:val="en-US"/>
        </w:rPr>
        <w:sym w:font="Symbol" w:char="F064"/>
      </w:r>
      <w:r w:rsidR="00A50CE2" w:rsidRPr="00A50CE2">
        <w:rPr>
          <w:rFonts w:asciiTheme="majorBidi" w:hAnsiTheme="majorBidi" w:cstheme="majorBidi"/>
          <w:b/>
          <w:bCs/>
          <w:sz w:val="24"/>
          <w:szCs w:val="24"/>
          <w:lang w:val="pt-BR"/>
        </w:rPr>
        <w:t xml:space="preserve"> </w:t>
      </w:r>
      <w:r w:rsidR="00E56484" w:rsidRPr="00A50CE2">
        <w:rPr>
          <w:rFonts w:asciiTheme="majorBidi" w:hAnsiTheme="majorBidi" w:cstheme="majorBidi"/>
          <w:sz w:val="24"/>
          <w:szCs w:val="24"/>
          <w:lang w:val="pt-BR"/>
        </w:rPr>
        <w:t>170.98 (C=O)</w:t>
      </w:r>
      <w:r w:rsid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112.61-112.77;</w:t>
      </w:r>
      <w:r w:rsidR="00E56484" w:rsidRP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78.07;</w:t>
      </w:r>
      <w:r w:rsidR="00E56484" w:rsidRP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76.94</w:t>
      </w:r>
      <w:r w:rsid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76.15;</w:t>
      </w:r>
      <w:r w:rsidR="00E56484" w:rsidRP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48.40-49.03 (C-N</w:t>
      </w:r>
      <w:r w:rsidR="00E56484" w:rsidRPr="00A50CE2">
        <w:rPr>
          <w:rFonts w:asciiTheme="majorBidi" w:hAnsiTheme="majorBidi" w:cstheme="majorBidi"/>
          <w:sz w:val="24"/>
          <w:szCs w:val="24"/>
          <w:vertAlign w:val="subscript"/>
          <w:lang w:val="pt-BR"/>
        </w:rPr>
        <w:t>3</w:t>
      </w:r>
      <w:r w:rsidR="00E56484" w:rsidRPr="00A50CE2">
        <w:rPr>
          <w:rFonts w:asciiTheme="majorBidi" w:hAnsiTheme="majorBidi" w:cstheme="majorBidi"/>
          <w:sz w:val="24"/>
          <w:szCs w:val="24"/>
          <w:lang w:val="pt-BR"/>
        </w:rPr>
        <w:t>);</w:t>
      </w:r>
      <w:r w:rsidR="00E56484" w:rsidRP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37.39-43.75</w:t>
      </w:r>
      <w:r w:rsid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27.04-29.38</w:t>
      </w:r>
      <w:r w:rsidR="00E56484">
        <w:rPr>
          <w:rFonts w:asciiTheme="majorBidi" w:hAnsiTheme="majorBidi" w:cstheme="majorBidi"/>
          <w:sz w:val="24"/>
          <w:szCs w:val="24"/>
          <w:lang w:val="pt-BR"/>
        </w:rPr>
        <w:t xml:space="preserve">; </w:t>
      </w:r>
      <w:r w:rsidR="00E56484" w:rsidRPr="00A50CE2">
        <w:rPr>
          <w:rFonts w:asciiTheme="majorBidi" w:hAnsiTheme="majorBidi" w:cstheme="majorBidi"/>
          <w:sz w:val="24"/>
          <w:szCs w:val="24"/>
          <w:lang w:val="pt-BR"/>
        </w:rPr>
        <w:t>25.53-27.04</w:t>
      </w:r>
      <w:r w:rsidR="00E56484">
        <w:rPr>
          <w:rFonts w:asciiTheme="majorBidi" w:hAnsiTheme="majorBidi" w:cstheme="majorBidi"/>
          <w:sz w:val="24"/>
          <w:szCs w:val="24"/>
          <w:lang w:val="pt-BR"/>
        </w:rPr>
        <w:t>.</w:t>
      </w:r>
    </w:p>
    <w:p w:rsidR="00A50CE2" w:rsidRDefault="00E002EA" w:rsidP="00DD28AB">
      <w:pPr>
        <w:spacing w:line="480" w:lineRule="auto"/>
        <w:jc w:val="both"/>
        <w:rPr>
          <w:rFonts w:asciiTheme="majorBidi" w:hAnsiTheme="majorBidi" w:cstheme="majorBidi"/>
          <w:sz w:val="24"/>
          <w:szCs w:val="24"/>
          <w:lang w:val="pt-BR"/>
        </w:rPr>
      </w:pPr>
      <w:r w:rsidRPr="00521C91">
        <w:rPr>
          <w:rFonts w:asciiTheme="majorBidi" w:hAnsiTheme="majorBidi" w:cstheme="majorBidi"/>
          <w:sz w:val="24"/>
          <w:szCs w:val="24"/>
          <w:lang w:val="en-US"/>
        </w:rPr>
        <w:t>H</w:t>
      </w:r>
      <w:r w:rsidRPr="00E002EA">
        <w:rPr>
          <w:rFonts w:asciiTheme="majorBidi" w:hAnsiTheme="majorBidi" w:cstheme="majorBidi"/>
          <w:sz w:val="24"/>
          <w:szCs w:val="24"/>
          <w:lang w:val="en-US"/>
        </w:rPr>
        <w:t>RMS (m/z) [M+Na</w:t>
      </w:r>
      <w:proofErr w:type="gramStart"/>
      <w:r w:rsidRPr="00E002EA">
        <w:rPr>
          <w:rFonts w:asciiTheme="majorBidi" w:hAnsiTheme="majorBidi" w:cstheme="majorBidi"/>
          <w:sz w:val="24"/>
          <w:szCs w:val="24"/>
          <w:lang w:val="en-US"/>
        </w:rPr>
        <w:t>]</w:t>
      </w:r>
      <w:r w:rsidRPr="00886877">
        <w:rPr>
          <w:rFonts w:asciiTheme="majorBidi" w:hAnsiTheme="majorBidi" w:cstheme="majorBidi"/>
          <w:sz w:val="24"/>
          <w:szCs w:val="24"/>
          <w:vertAlign w:val="superscript"/>
          <w:lang w:val="en-US"/>
        </w:rPr>
        <w:t>+</w:t>
      </w:r>
      <w:proofErr w:type="gramEnd"/>
      <w:r w:rsidR="00886877">
        <w:rPr>
          <w:rFonts w:asciiTheme="majorBidi" w:hAnsiTheme="majorBidi" w:cstheme="majorBidi"/>
          <w:sz w:val="24"/>
          <w:szCs w:val="24"/>
          <w:lang w:val="en-US"/>
        </w:rPr>
        <w:t xml:space="preserve"> </w:t>
      </w:r>
      <w:r w:rsidRPr="00E002EA">
        <w:rPr>
          <w:rFonts w:asciiTheme="majorBidi" w:hAnsiTheme="majorBidi" w:cstheme="majorBidi"/>
          <w:sz w:val="24"/>
          <w:szCs w:val="24"/>
          <w:lang w:val="en-US"/>
        </w:rPr>
        <w:t xml:space="preserve">calcd for </w:t>
      </w:r>
      <w:r w:rsidR="00A50CE2" w:rsidRPr="00E002EA">
        <w:rPr>
          <w:rFonts w:asciiTheme="majorBidi" w:hAnsiTheme="majorBidi" w:cstheme="majorBidi"/>
          <w:sz w:val="24"/>
          <w:szCs w:val="24"/>
          <w:lang w:val="pt-BR"/>
        </w:rPr>
        <w:t>C</w:t>
      </w:r>
      <w:r w:rsidR="00A50CE2" w:rsidRPr="00E002EA">
        <w:rPr>
          <w:rFonts w:asciiTheme="majorBidi" w:hAnsiTheme="majorBidi" w:cstheme="majorBidi"/>
          <w:sz w:val="24"/>
          <w:szCs w:val="24"/>
          <w:vertAlign w:val="subscript"/>
          <w:lang w:val="pt-BR"/>
        </w:rPr>
        <w:t>13</w:t>
      </w:r>
      <w:r w:rsidR="00A50CE2" w:rsidRPr="00E002EA">
        <w:rPr>
          <w:rFonts w:asciiTheme="majorBidi" w:hAnsiTheme="majorBidi" w:cstheme="majorBidi"/>
          <w:sz w:val="24"/>
          <w:szCs w:val="24"/>
          <w:lang w:val="pt-BR"/>
        </w:rPr>
        <w:t>H</w:t>
      </w:r>
      <w:r w:rsidR="00A50CE2" w:rsidRPr="00E002EA">
        <w:rPr>
          <w:rFonts w:asciiTheme="majorBidi" w:hAnsiTheme="majorBidi" w:cstheme="majorBidi"/>
          <w:sz w:val="24"/>
          <w:szCs w:val="24"/>
          <w:vertAlign w:val="subscript"/>
          <w:lang w:val="pt-BR"/>
        </w:rPr>
        <w:t>23</w:t>
      </w:r>
      <w:r w:rsidR="00A50CE2" w:rsidRPr="00E002EA">
        <w:rPr>
          <w:rFonts w:asciiTheme="majorBidi" w:hAnsiTheme="majorBidi" w:cstheme="majorBidi"/>
          <w:sz w:val="24"/>
          <w:szCs w:val="24"/>
          <w:lang w:val="pt-BR"/>
        </w:rPr>
        <w:t>N</w:t>
      </w:r>
      <w:r w:rsidR="00A50CE2" w:rsidRPr="00E002EA">
        <w:rPr>
          <w:rFonts w:asciiTheme="majorBidi" w:hAnsiTheme="majorBidi" w:cstheme="majorBidi"/>
          <w:sz w:val="24"/>
          <w:szCs w:val="24"/>
          <w:vertAlign w:val="subscript"/>
          <w:lang w:val="pt-BR"/>
        </w:rPr>
        <w:t>8</w:t>
      </w:r>
      <w:r w:rsidR="00A50CE2" w:rsidRPr="00E002EA">
        <w:rPr>
          <w:rFonts w:asciiTheme="majorBidi" w:hAnsiTheme="majorBidi" w:cstheme="majorBidi"/>
          <w:sz w:val="24"/>
          <w:szCs w:val="24"/>
          <w:lang w:val="pt-BR"/>
        </w:rPr>
        <w:t>O</w:t>
      </w:r>
      <w:r w:rsidR="00A50CE2" w:rsidRPr="00E002EA">
        <w:rPr>
          <w:rFonts w:asciiTheme="majorBidi" w:hAnsiTheme="majorBidi" w:cstheme="majorBidi"/>
          <w:sz w:val="24"/>
          <w:szCs w:val="24"/>
          <w:vertAlign w:val="subscript"/>
          <w:lang w:val="pt-BR"/>
        </w:rPr>
        <w:t>3</w:t>
      </w:r>
      <w:r w:rsidR="00A50CE2" w:rsidRPr="00E002EA">
        <w:rPr>
          <w:rFonts w:asciiTheme="majorBidi" w:hAnsiTheme="majorBidi" w:cstheme="majorBidi"/>
          <w:sz w:val="24"/>
          <w:szCs w:val="24"/>
          <w:lang w:val="pt-BR"/>
        </w:rPr>
        <w:t xml:space="preserve"> [M+H] </w:t>
      </w:r>
      <w:r w:rsidR="00A50CE2" w:rsidRPr="00DD28AB">
        <w:rPr>
          <w:rFonts w:asciiTheme="majorBidi" w:hAnsiTheme="majorBidi" w:cstheme="majorBidi"/>
          <w:sz w:val="24"/>
          <w:szCs w:val="24"/>
          <w:vertAlign w:val="superscript"/>
          <w:lang w:val="pt-BR"/>
        </w:rPr>
        <w:t>+</w:t>
      </w:r>
      <w:r w:rsidR="00A50CE2" w:rsidRPr="00E002EA">
        <w:rPr>
          <w:rFonts w:asciiTheme="majorBidi" w:hAnsiTheme="majorBidi" w:cstheme="majorBidi"/>
          <w:sz w:val="24"/>
          <w:szCs w:val="24"/>
          <w:lang w:val="pt-BR"/>
        </w:rPr>
        <w:t xml:space="preserve">  339.1893</w:t>
      </w:r>
      <w:r w:rsidR="00A327BB">
        <w:rPr>
          <w:rFonts w:asciiTheme="majorBidi" w:hAnsiTheme="majorBidi" w:cstheme="majorBidi"/>
          <w:sz w:val="24"/>
          <w:szCs w:val="24"/>
          <w:lang w:val="pt-BR"/>
        </w:rPr>
        <w:t xml:space="preserve"> </w:t>
      </w:r>
      <w:r w:rsidRPr="00E002EA">
        <w:rPr>
          <w:rFonts w:asciiTheme="majorBidi" w:hAnsiTheme="majorBidi" w:cstheme="majorBidi"/>
          <w:sz w:val="24"/>
          <w:szCs w:val="24"/>
          <w:lang w:val="pt-BR"/>
        </w:rPr>
        <w:t xml:space="preserve">found </w:t>
      </w:r>
      <w:r w:rsidR="00A50CE2" w:rsidRPr="00E002EA">
        <w:rPr>
          <w:rFonts w:asciiTheme="majorBidi" w:hAnsiTheme="majorBidi" w:cstheme="majorBidi"/>
          <w:sz w:val="24"/>
          <w:szCs w:val="24"/>
          <w:lang w:val="pt-BR"/>
        </w:rPr>
        <w:t xml:space="preserve"> 339.1886. </w:t>
      </w:r>
    </w:p>
    <w:p w:rsidR="00791C0C" w:rsidRPr="00266CE8" w:rsidRDefault="001603D9" w:rsidP="00326AD7">
      <w:pPr>
        <w:pStyle w:val="Paragraphedeliste"/>
        <w:numPr>
          <w:ilvl w:val="1"/>
          <w:numId w:val="10"/>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791C0C" w:rsidRPr="00266CE8">
        <w:rPr>
          <w:rFonts w:asciiTheme="majorBidi" w:hAnsiTheme="majorBidi" w:cstheme="majorBidi"/>
          <w:b/>
          <w:bCs/>
          <w:sz w:val="24"/>
          <w:szCs w:val="24"/>
          <w:lang w:val="en-US"/>
        </w:rPr>
        <w:t xml:space="preserve">Representative procedure for synthesis of </w:t>
      </w:r>
      <w:r w:rsidR="00B1012E">
        <w:rPr>
          <w:rFonts w:asciiTheme="majorBidi" w:hAnsiTheme="majorBidi" w:cstheme="majorBidi"/>
          <w:b/>
          <w:bCs/>
          <w:sz w:val="24"/>
          <w:szCs w:val="24"/>
          <w:lang w:val="en-US"/>
        </w:rPr>
        <w:t>6</w:t>
      </w:r>
      <w:r w:rsidR="00791C0C" w:rsidRPr="00266CE8">
        <w:rPr>
          <w:rFonts w:asciiTheme="majorBidi" w:hAnsiTheme="majorBidi" w:cstheme="majorBidi"/>
          <w:b/>
          <w:bCs/>
          <w:sz w:val="24"/>
          <w:szCs w:val="24"/>
          <w:lang w:val="en-US"/>
        </w:rPr>
        <w:t>(</w:t>
      </w:r>
      <w:r w:rsidR="00326AD7">
        <w:rPr>
          <w:rFonts w:asciiTheme="majorBidi" w:hAnsiTheme="majorBidi" w:cstheme="majorBidi"/>
          <w:b/>
          <w:bCs/>
          <w:sz w:val="24"/>
          <w:szCs w:val="24"/>
          <w:lang w:val="en-US"/>
        </w:rPr>
        <w:t>a</w:t>
      </w:r>
      <w:r w:rsidR="00791C0C" w:rsidRPr="00266CE8">
        <w:rPr>
          <w:rFonts w:asciiTheme="majorBidi" w:hAnsiTheme="majorBidi" w:cstheme="majorBidi"/>
          <w:b/>
          <w:bCs/>
          <w:sz w:val="24"/>
          <w:szCs w:val="24"/>
          <w:lang w:val="en-US"/>
        </w:rPr>
        <w:t>-</w:t>
      </w:r>
      <w:r w:rsidR="00326AD7">
        <w:rPr>
          <w:rFonts w:asciiTheme="majorBidi" w:hAnsiTheme="majorBidi" w:cstheme="majorBidi"/>
          <w:b/>
          <w:bCs/>
          <w:sz w:val="24"/>
          <w:szCs w:val="24"/>
          <w:lang w:val="en-US"/>
        </w:rPr>
        <w:t>f</w:t>
      </w:r>
      <w:r w:rsidR="00791C0C" w:rsidRPr="00266CE8">
        <w:rPr>
          <w:rFonts w:asciiTheme="majorBidi" w:hAnsiTheme="majorBidi" w:cstheme="majorBidi"/>
          <w:b/>
          <w:bCs/>
          <w:sz w:val="24"/>
          <w:szCs w:val="24"/>
          <w:lang w:val="en-US"/>
        </w:rPr>
        <w:t>)</w:t>
      </w:r>
      <w:r w:rsidR="003C43D5" w:rsidRPr="00266CE8">
        <w:rPr>
          <w:rFonts w:asciiTheme="majorBidi" w:hAnsiTheme="majorBidi" w:cstheme="majorBidi"/>
          <w:b/>
          <w:bCs/>
          <w:sz w:val="24"/>
          <w:szCs w:val="24"/>
          <w:lang w:val="en-US"/>
        </w:rPr>
        <w:t>:</w:t>
      </w:r>
    </w:p>
    <w:p w:rsidR="00F5335A" w:rsidRDefault="003C43D5" w:rsidP="007302BD">
      <w:pPr>
        <w:autoSpaceDE w:val="0"/>
        <w:autoSpaceDN w:val="0"/>
        <w:adjustRightInd w:val="0"/>
        <w:spacing w:after="0" w:line="360" w:lineRule="auto"/>
        <w:jc w:val="both"/>
        <w:rPr>
          <w:rFonts w:asciiTheme="majorBidi" w:hAnsiTheme="majorBidi" w:cstheme="majorBidi"/>
          <w:sz w:val="24"/>
          <w:szCs w:val="24"/>
          <w:lang w:val="en-US"/>
        </w:rPr>
      </w:pPr>
      <w:r w:rsidRPr="00093152">
        <w:rPr>
          <w:rFonts w:asciiTheme="majorBidi" w:hAnsiTheme="majorBidi" w:cstheme="majorBidi"/>
          <w:sz w:val="24"/>
          <w:szCs w:val="24"/>
          <w:lang w:val="en-US"/>
        </w:rPr>
        <w:t>To a mixture</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of 2,3-O-isopropylidene-D-erythruronolactone (0.86 mmol</w:t>
      </w:r>
      <w:r w:rsidR="006537E7">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 xml:space="preserve">of sugar) </w:t>
      </w:r>
      <w:r w:rsidR="00F5335A">
        <w:rPr>
          <w:rFonts w:asciiTheme="majorBidi" w:hAnsiTheme="majorBidi" w:cstheme="majorBidi"/>
          <w:sz w:val="24"/>
          <w:szCs w:val="24"/>
          <w:lang w:val="en-US"/>
        </w:rPr>
        <w:t xml:space="preserve">and  </w:t>
      </w:r>
      <w:r w:rsidR="00E959FD">
        <w:rPr>
          <w:rFonts w:asciiTheme="majorBidi" w:hAnsiTheme="majorBidi" w:cstheme="majorBidi"/>
          <w:sz w:val="24"/>
          <w:szCs w:val="24"/>
          <w:lang w:val="en-US"/>
        </w:rPr>
        <w:t xml:space="preserve">1.2 eq of </w:t>
      </w:r>
      <w:r w:rsidR="00286547">
        <w:rPr>
          <w:rFonts w:asciiTheme="majorBidi" w:hAnsiTheme="majorBidi" w:cstheme="majorBidi"/>
          <w:sz w:val="24"/>
          <w:szCs w:val="24"/>
          <w:lang w:val="en-US"/>
        </w:rPr>
        <w:t>amine</w:t>
      </w:r>
      <w:r w:rsidR="00E959FD">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5mL of CH</w:t>
      </w:r>
      <w:r w:rsidRPr="007C4B83">
        <w:rPr>
          <w:rFonts w:asciiTheme="majorBidi" w:hAnsiTheme="majorBidi" w:cstheme="majorBidi"/>
          <w:sz w:val="24"/>
          <w:szCs w:val="24"/>
          <w:vertAlign w:val="subscript"/>
          <w:lang w:val="en-US"/>
        </w:rPr>
        <w:t>2</w:t>
      </w:r>
      <w:r w:rsidRPr="00093152">
        <w:rPr>
          <w:rFonts w:asciiTheme="majorBidi" w:hAnsiTheme="majorBidi" w:cstheme="majorBidi"/>
          <w:sz w:val="24"/>
          <w:szCs w:val="24"/>
          <w:lang w:val="en-US"/>
        </w:rPr>
        <w:t>Cl</w:t>
      </w:r>
      <w:r w:rsidRPr="007C4B83">
        <w:rPr>
          <w:rFonts w:asciiTheme="majorBidi" w:hAnsiTheme="majorBidi" w:cstheme="majorBidi"/>
          <w:sz w:val="24"/>
          <w:szCs w:val="24"/>
          <w:vertAlign w:val="subscript"/>
          <w:lang w:val="en-US"/>
        </w:rPr>
        <w:t>2</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w</w:t>
      </w:r>
      <w:r w:rsidR="00F5335A">
        <w:rPr>
          <w:rFonts w:asciiTheme="majorBidi" w:hAnsiTheme="majorBidi" w:cstheme="majorBidi"/>
          <w:sz w:val="24"/>
          <w:szCs w:val="24"/>
          <w:lang w:val="en-US"/>
        </w:rPr>
        <w:t>as</w:t>
      </w:r>
      <w:r w:rsidRPr="00093152">
        <w:rPr>
          <w:rFonts w:asciiTheme="majorBidi" w:hAnsiTheme="majorBidi" w:cstheme="majorBidi"/>
          <w:sz w:val="24"/>
          <w:szCs w:val="24"/>
          <w:lang w:val="en-US"/>
        </w:rPr>
        <w:t xml:space="preserve"> added</w:t>
      </w:r>
      <w:r w:rsidR="00286547">
        <w:rPr>
          <w:rFonts w:asciiTheme="majorBidi" w:hAnsiTheme="majorBidi" w:cstheme="majorBidi"/>
          <w:sz w:val="24"/>
          <w:szCs w:val="24"/>
          <w:lang w:val="en-US"/>
        </w:rPr>
        <w:t>, after 10 m</w:t>
      </w:r>
      <w:r w:rsidR="007302BD">
        <w:rPr>
          <w:rFonts w:asciiTheme="majorBidi" w:hAnsiTheme="majorBidi" w:cstheme="majorBidi"/>
          <w:sz w:val="24"/>
          <w:szCs w:val="24"/>
          <w:lang w:val="en-US"/>
        </w:rPr>
        <w:t>inute</w:t>
      </w:r>
      <w:r w:rsidR="00C143B6">
        <w:rPr>
          <w:rFonts w:asciiTheme="majorBidi" w:hAnsiTheme="majorBidi" w:cstheme="majorBidi"/>
          <w:sz w:val="24"/>
          <w:szCs w:val="24"/>
          <w:lang w:val="en-US"/>
        </w:rPr>
        <w:t xml:space="preserve"> of </w:t>
      </w:r>
      <w:r w:rsidR="007302BD">
        <w:rPr>
          <w:rFonts w:asciiTheme="majorBidi" w:hAnsiTheme="majorBidi" w:cstheme="majorBidi"/>
          <w:sz w:val="24"/>
          <w:szCs w:val="24"/>
          <w:lang w:val="en-US"/>
        </w:rPr>
        <w:t>reaction</w:t>
      </w:r>
      <w:r w:rsidR="00C143B6">
        <w:rPr>
          <w:rFonts w:asciiTheme="majorBidi" w:hAnsiTheme="majorBidi" w:cstheme="majorBidi"/>
          <w:sz w:val="24"/>
          <w:szCs w:val="24"/>
          <w:lang w:val="en-US"/>
        </w:rPr>
        <w:t xml:space="preserve"> </w:t>
      </w:r>
      <w:r w:rsidR="00286547">
        <w:rPr>
          <w:rFonts w:asciiTheme="majorBidi" w:hAnsiTheme="majorBidi" w:cstheme="majorBidi"/>
          <w:sz w:val="24"/>
          <w:szCs w:val="24"/>
          <w:lang w:val="en-US"/>
        </w:rPr>
        <w:t xml:space="preserve">,  </w:t>
      </w:r>
      <w:r w:rsidR="00286547" w:rsidRPr="00674B8A">
        <w:rPr>
          <w:rFonts w:asciiTheme="majorBidi" w:hAnsiTheme="majorBidi" w:cstheme="majorBidi"/>
          <w:sz w:val="24"/>
          <w:szCs w:val="24"/>
          <w:shd w:val="clear" w:color="auto" w:fill="FFFFFF"/>
          <w:lang w:val="en-US"/>
        </w:rPr>
        <w:t>trimethylsilyl cyanide</w:t>
      </w:r>
      <w:r w:rsidR="00286547">
        <w:rPr>
          <w:rFonts w:asciiTheme="majorBidi" w:hAnsiTheme="majorBidi" w:cstheme="majorBidi"/>
          <w:sz w:val="24"/>
          <w:szCs w:val="24"/>
          <w:shd w:val="clear" w:color="auto" w:fill="FFFFFF"/>
          <w:lang w:val="en-US"/>
        </w:rPr>
        <w:t xml:space="preserve"> was added</w:t>
      </w:r>
      <w:r w:rsidR="00286547" w:rsidRPr="003C43D5">
        <w:rPr>
          <w:rFonts w:ascii="Arial" w:hAnsi="Arial" w:cs="Arial"/>
          <w:color w:val="545454"/>
          <w:shd w:val="clear" w:color="auto" w:fill="FFFFFF"/>
          <w:lang w:val="en-US"/>
        </w:rPr>
        <w:t> </w:t>
      </w:r>
      <w:r w:rsidRPr="00093152">
        <w:rPr>
          <w:rFonts w:asciiTheme="majorBidi" w:hAnsiTheme="majorBidi" w:cstheme="majorBidi"/>
          <w:sz w:val="24"/>
          <w:szCs w:val="24"/>
          <w:lang w:val="en-US"/>
        </w:rPr>
        <w:t xml:space="preserve">. The mixture was stirred for 12 h at </w:t>
      </w:r>
      <w:r>
        <w:rPr>
          <w:rFonts w:asciiTheme="majorBidi" w:hAnsiTheme="majorBidi" w:cstheme="majorBidi"/>
          <w:sz w:val="24"/>
          <w:szCs w:val="24"/>
          <w:lang w:val="en-US"/>
        </w:rPr>
        <w:t>r</w:t>
      </w:r>
      <w:r w:rsidR="00674B8A">
        <w:rPr>
          <w:rFonts w:asciiTheme="majorBidi" w:hAnsiTheme="majorBidi" w:cstheme="majorBidi"/>
          <w:sz w:val="24"/>
          <w:szCs w:val="24"/>
          <w:lang w:val="en-US"/>
        </w:rPr>
        <w:t xml:space="preserve">oom </w:t>
      </w:r>
      <w:r>
        <w:rPr>
          <w:rFonts w:asciiTheme="majorBidi" w:hAnsiTheme="majorBidi" w:cstheme="majorBidi"/>
          <w:sz w:val="24"/>
          <w:szCs w:val="24"/>
          <w:lang w:val="en-US"/>
        </w:rPr>
        <w:t>t</w:t>
      </w:r>
      <w:r w:rsidR="00674B8A">
        <w:rPr>
          <w:rFonts w:asciiTheme="majorBidi" w:hAnsiTheme="majorBidi" w:cstheme="majorBidi"/>
          <w:sz w:val="24"/>
          <w:szCs w:val="24"/>
          <w:lang w:val="en-US"/>
        </w:rPr>
        <w:t>emperature</w:t>
      </w:r>
      <w:r w:rsidRPr="00093152">
        <w:rPr>
          <w:rFonts w:asciiTheme="majorBidi" w:hAnsiTheme="majorBidi" w:cstheme="majorBidi"/>
          <w:sz w:val="24"/>
          <w:szCs w:val="24"/>
          <w:lang w:val="en-US"/>
        </w:rPr>
        <w:t xml:space="preserve">. </w:t>
      </w:r>
    </w:p>
    <w:p w:rsidR="00A50CE2" w:rsidRDefault="003C43D5" w:rsidP="00F5335A">
      <w:pPr>
        <w:autoSpaceDE w:val="0"/>
        <w:autoSpaceDN w:val="0"/>
        <w:adjustRightInd w:val="0"/>
        <w:spacing w:after="0" w:line="360" w:lineRule="auto"/>
        <w:jc w:val="both"/>
        <w:rPr>
          <w:rFonts w:asciiTheme="majorBidi" w:hAnsiTheme="majorBidi" w:cstheme="majorBidi"/>
          <w:sz w:val="24"/>
          <w:szCs w:val="24"/>
          <w:lang w:val="en-US"/>
        </w:rPr>
      </w:pPr>
      <w:r w:rsidRPr="00093152">
        <w:rPr>
          <w:rFonts w:asciiTheme="majorBidi" w:hAnsiTheme="majorBidi" w:cstheme="majorBidi"/>
          <w:sz w:val="24"/>
          <w:szCs w:val="24"/>
          <w:lang w:val="en-US"/>
        </w:rPr>
        <w:t>After</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concentration under reduced pressure, the resulting was</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purified by chromatography (</w:t>
      </w:r>
      <w:r w:rsidR="00F5335A" w:rsidRPr="00CC58FF">
        <w:rPr>
          <w:rFonts w:asciiTheme="majorBidi" w:hAnsiTheme="majorBidi" w:cstheme="majorBidi"/>
          <w:sz w:val="24"/>
          <w:szCs w:val="24"/>
          <w:lang w:val="en-US"/>
        </w:rPr>
        <w:t>EtOAc</w:t>
      </w:r>
      <w:r w:rsidR="00F5335A" w:rsidRPr="00093152">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w:t>
      </w:r>
      <w:r w:rsidR="00F5335A">
        <w:rPr>
          <w:rFonts w:asciiTheme="majorBidi" w:hAnsiTheme="majorBidi" w:cstheme="majorBidi"/>
          <w:sz w:val="24"/>
          <w:szCs w:val="24"/>
          <w:lang w:val="en-US"/>
        </w:rPr>
        <w:t>cyclohexane</w:t>
      </w:r>
      <w:r w:rsidRPr="00093152">
        <w:rPr>
          <w:rFonts w:asciiTheme="majorBidi" w:hAnsiTheme="majorBidi" w:cstheme="majorBidi"/>
          <w:sz w:val="24"/>
          <w:szCs w:val="24"/>
          <w:lang w:val="en-US"/>
        </w:rPr>
        <w:t xml:space="preserve">, </w:t>
      </w:r>
      <w:r w:rsidR="00F5335A">
        <w:rPr>
          <w:rFonts w:asciiTheme="majorBidi" w:hAnsiTheme="majorBidi" w:cstheme="majorBidi"/>
          <w:sz w:val="24"/>
          <w:szCs w:val="24"/>
          <w:lang w:val="en-US"/>
        </w:rPr>
        <w:t>70</w:t>
      </w:r>
      <w:r w:rsidRPr="00093152">
        <w:rPr>
          <w:rFonts w:asciiTheme="majorBidi" w:hAnsiTheme="majorBidi" w:cstheme="majorBidi"/>
          <w:sz w:val="24"/>
          <w:szCs w:val="24"/>
          <w:lang w:val="en-US"/>
        </w:rPr>
        <w:t>/</w:t>
      </w:r>
      <w:r w:rsidR="00F5335A">
        <w:rPr>
          <w:rFonts w:asciiTheme="majorBidi" w:hAnsiTheme="majorBidi" w:cstheme="majorBidi"/>
          <w:sz w:val="24"/>
          <w:szCs w:val="24"/>
          <w:lang w:val="en-US"/>
        </w:rPr>
        <w:t>30</w:t>
      </w:r>
      <w:r w:rsidRPr="00093152">
        <w:rPr>
          <w:rFonts w:asciiTheme="majorBidi" w:hAnsiTheme="majorBidi" w:cstheme="majorBidi"/>
          <w:sz w:val="24"/>
          <w:szCs w:val="24"/>
          <w:lang w:val="en-US"/>
        </w:rPr>
        <w:t xml:space="preserve">). </w:t>
      </w:r>
    </w:p>
    <w:p w:rsidR="00B1012E" w:rsidRPr="00657E1E" w:rsidRDefault="00B1012E" w:rsidP="00326AD7">
      <w:pPr>
        <w:pStyle w:val="Paragraphedeliste"/>
        <w:numPr>
          <w:ilvl w:val="1"/>
          <w:numId w:val="10"/>
        </w:numPr>
        <w:autoSpaceDE w:val="0"/>
        <w:autoSpaceDN w:val="0"/>
        <w:adjustRightInd w:val="0"/>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w:t>
      </w:r>
      <w:r w:rsidRPr="00657E1E">
        <w:rPr>
          <w:rFonts w:asciiTheme="majorBidi" w:hAnsiTheme="majorBidi" w:cstheme="majorBidi"/>
          <w:b/>
          <w:bCs/>
          <w:sz w:val="24"/>
          <w:szCs w:val="24"/>
          <w:lang w:val="en-US"/>
        </w:rPr>
        <w:t xml:space="preserve">Synthesis of substituted </w:t>
      </w:r>
      <w:proofErr w:type="spellStart"/>
      <w:r w:rsidRPr="00657E1E">
        <w:rPr>
          <w:rFonts w:asciiTheme="majorBidi" w:hAnsiTheme="majorBidi" w:cstheme="majorBidi"/>
          <w:b/>
          <w:bCs/>
          <w:sz w:val="24"/>
          <w:szCs w:val="24"/>
          <w:lang w:val="en-US"/>
        </w:rPr>
        <w:t>pyrrolidinols</w:t>
      </w:r>
      <w:proofErr w:type="spellEnd"/>
      <w:r w:rsidRPr="00657E1E">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6</w:t>
      </w:r>
      <w:r w:rsidRPr="00266CE8">
        <w:rPr>
          <w:rFonts w:asciiTheme="majorBidi" w:hAnsiTheme="majorBidi" w:cstheme="majorBidi"/>
          <w:b/>
          <w:bCs/>
          <w:sz w:val="24"/>
          <w:szCs w:val="24"/>
          <w:lang w:val="en-US"/>
        </w:rPr>
        <w:t>(</w:t>
      </w:r>
      <w:r w:rsidR="00326AD7">
        <w:rPr>
          <w:rFonts w:asciiTheme="majorBidi" w:hAnsiTheme="majorBidi" w:cstheme="majorBidi"/>
          <w:b/>
          <w:bCs/>
          <w:sz w:val="24"/>
          <w:szCs w:val="24"/>
          <w:lang w:val="en-US"/>
        </w:rPr>
        <w:t>a</w:t>
      </w:r>
      <w:r w:rsidRPr="00266CE8">
        <w:rPr>
          <w:rFonts w:asciiTheme="majorBidi" w:hAnsiTheme="majorBidi" w:cstheme="majorBidi"/>
          <w:b/>
          <w:bCs/>
          <w:sz w:val="24"/>
          <w:szCs w:val="24"/>
          <w:lang w:val="en-US"/>
        </w:rPr>
        <w:t>-</w:t>
      </w:r>
      <w:r w:rsidR="00326AD7">
        <w:rPr>
          <w:rFonts w:asciiTheme="majorBidi" w:hAnsiTheme="majorBidi" w:cstheme="majorBidi"/>
          <w:b/>
          <w:bCs/>
          <w:sz w:val="24"/>
          <w:szCs w:val="24"/>
          <w:lang w:val="en-US"/>
        </w:rPr>
        <w:t>f</w:t>
      </w:r>
      <w:r w:rsidRPr="00266CE8">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657E1E">
        <w:rPr>
          <w:rFonts w:asciiTheme="majorBidi" w:hAnsiTheme="majorBidi" w:cstheme="majorBidi"/>
          <w:b/>
          <w:bCs/>
          <w:sz w:val="24"/>
          <w:szCs w:val="24"/>
          <w:lang w:val="en-US"/>
        </w:rPr>
        <w:t>under microwave irradiation</w:t>
      </w:r>
    </w:p>
    <w:p w:rsidR="00B1012E" w:rsidRDefault="00B1012E" w:rsidP="00B1012E">
      <w:pPr>
        <w:autoSpaceDE w:val="0"/>
        <w:autoSpaceDN w:val="0"/>
        <w:adjustRightInd w:val="0"/>
        <w:spacing w:after="0" w:line="360" w:lineRule="auto"/>
        <w:jc w:val="both"/>
        <w:rPr>
          <w:rFonts w:asciiTheme="majorBidi" w:hAnsiTheme="majorBidi" w:cstheme="majorBidi"/>
          <w:sz w:val="24"/>
          <w:szCs w:val="24"/>
          <w:lang w:val="en-US"/>
        </w:rPr>
      </w:pPr>
      <w:r w:rsidRPr="00B959E9">
        <w:rPr>
          <w:rFonts w:asciiTheme="majorBidi" w:hAnsiTheme="majorBidi" w:cstheme="majorBidi"/>
          <w:sz w:val="24"/>
          <w:szCs w:val="24"/>
          <w:lang w:val="en-US"/>
        </w:rPr>
        <w:t>A mixture of 2</w:t>
      </w:r>
      <w:proofErr w:type="gramStart"/>
      <w:r w:rsidRPr="00B959E9">
        <w:rPr>
          <w:rFonts w:asciiTheme="majorBidi" w:hAnsiTheme="majorBidi" w:cstheme="majorBidi"/>
          <w:sz w:val="24"/>
          <w:szCs w:val="24"/>
          <w:lang w:val="en-US"/>
        </w:rPr>
        <w:t>,3</w:t>
      </w:r>
      <w:proofErr w:type="gramEnd"/>
      <w:r w:rsidRPr="00B959E9">
        <w:rPr>
          <w:rFonts w:asciiTheme="majorBidi" w:hAnsiTheme="majorBidi" w:cstheme="majorBidi"/>
          <w:sz w:val="24"/>
          <w:szCs w:val="24"/>
          <w:lang w:val="en-US"/>
        </w:rPr>
        <w:t xml:space="preserve">-O-isoproprylidene-D-erythruronolactone (0.86 </w:t>
      </w:r>
      <w:proofErr w:type="spellStart"/>
      <w:r w:rsidRPr="00B959E9">
        <w:rPr>
          <w:rFonts w:asciiTheme="majorBidi" w:hAnsiTheme="majorBidi" w:cstheme="majorBidi"/>
          <w:sz w:val="24"/>
          <w:szCs w:val="24"/>
          <w:lang w:val="en-US"/>
        </w:rPr>
        <w:t>mmol</w:t>
      </w:r>
      <w:proofErr w:type="spellEnd"/>
      <w:r w:rsidRPr="00B959E9">
        <w:rPr>
          <w:rFonts w:asciiTheme="majorBidi" w:hAnsiTheme="majorBidi" w:cstheme="majorBidi"/>
          <w:sz w:val="24"/>
          <w:szCs w:val="24"/>
          <w:lang w:val="en-US"/>
        </w:rPr>
        <w:t xml:space="preserve"> of sugar) and primary amine (</w:t>
      </w:r>
      <w:r>
        <w:rPr>
          <w:rFonts w:asciiTheme="majorBidi" w:hAnsiTheme="majorBidi" w:cstheme="majorBidi"/>
          <w:sz w:val="24"/>
          <w:szCs w:val="24"/>
          <w:lang w:val="en-US"/>
        </w:rPr>
        <w:t>1.2</w:t>
      </w:r>
      <w:r w:rsidRPr="00B959E9">
        <w:rPr>
          <w:rFonts w:asciiTheme="majorBidi" w:hAnsiTheme="majorBidi" w:cstheme="majorBidi"/>
          <w:sz w:val="24"/>
          <w:szCs w:val="24"/>
          <w:lang w:val="en-US"/>
        </w:rPr>
        <w:t>) were thoroughly mixed in an open Pyrex flask. The flask placed in the MW reactor (CEM Discover) and irradiated</w:t>
      </w:r>
      <w:r>
        <w:rPr>
          <w:rFonts w:asciiTheme="majorBidi" w:hAnsiTheme="majorBidi" w:cstheme="majorBidi"/>
          <w:sz w:val="24"/>
          <w:szCs w:val="24"/>
          <w:lang w:val="en-US"/>
        </w:rPr>
        <w:t xml:space="preserve"> for 10 </w:t>
      </w:r>
      <w:proofErr w:type="spellStart"/>
      <w:r>
        <w:rPr>
          <w:rFonts w:asciiTheme="majorBidi" w:hAnsiTheme="majorBidi" w:cstheme="majorBidi"/>
          <w:sz w:val="24"/>
          <w:szCs w:val="24"/>
          <w:lang w:val="en-US"/>
        </w:rPr>
        <w:t>mn</w:t>
      </w:r>
      <w:proofErr w:type="spellEnd"/>
      <w:r w:rsidRPr="00B959E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w:t>
      </w:r>
      <w:r w:rsidRPr="00674B8A">
        <w:rPr>
          <w:rFonts w:asciiTheme="majorBidi" w:hAnsiTheme="majorBidi" w:cstheme="majorBidi"/>
          <w:sz w:val="24"/>
          <w:szCs w:val="24"/>
          <w:shd w:val="clear" w:color="auto" w:fill="FFFFFF"/>
          <w:lang w:val="en-US"/>
        </w:rPr>
        <w:t>rimethylsilyl</w:t>
      </w:r>
      <w:proofErr w:type="spellEnd"/>
      <w:r w:rsidRPr="00674B8A">
        <w:rPr>
          <w:rFonts w:asciiTheme="majorBidi" w:hAnsiTheme="majorBidi" w:cstheme="majorBidi"/>
          <w:sz w:val="24"/>
          <w:szCs w:val="24"/>
          <w:shd w:val="clear" w:color="auto" w:fill="FFFFFF"/>
          <w:lang w:val="en-US"/>
        </w:rPr>
        <w:t xml:space="preserve"> cyanide</w:t>
      </w:r>
      <w:r>
        <w:rPr>
          <w:rFonts w:asciiTheme="majorBidi" w:hAnsiTheme="majorBidi" w:cstheme="majorBidi"/>
          <w:sz w:val="24"/>
          <w:szCs w:val="24"/>
          <w:shd w:val="clear" w:color="auto" w:fill="FFFFFF"/>
          <w:lang w:val="en-US"/>
        </w:rPr>
        <w:t xml:space="preserve"> was </w:t>
      </w:r>
      <w:proofErr w:type="gramStart"/>
      <w:r>
        <w:rPr>
          <w:rFonts w:asciiTheme="majorBidi" w:hAnsiTheme="majorBidi" w:cstheme="majorBidi"/>
          <w:sz w:val="24"/>
          <w:szCs w:val="24"/>
          <w:shd w:val="clear" w:color="auto" w:fill="FFFFFF"/>
          <w:lang w:val="en-US"/>
        </w:rPr>
        <w:t>added</w:t>
      </w:r>
      <w:r w:rsidRPr="003C43D5">
        <w:rPr>
          <w:rFonts w:ascii="Arial" w:hAnsi="Arial" w:cs="Arial"/>
          <w:color w:val="545454"/>
          <w:shd w:val="clear" w:color="auto" w:fill="FFFFFF"/>
          <w:lang w:val="en-US"/>
        </w:rPr>
        <w:t> </w:t>
      </w:r>
      <w:r w:rsidRPr="00093152">
        <w:rPr>
          <w:rFonts w:asciiTheme="majorBidi" w:hAnsiTheme="majorBidi" w:cstheme="majorBidi"/>
          <w:sz w:val="24"/>
          <w:szCs w:val="24"/>
          <w:lang w:val="en-US"/>
        </w:rPr>
        <w:t>.</w:t>
      </w:r>
      <w:proofErr w:type="gramEnd"/>
      <w:r w:rsidRPr="00093152">
        <w:rPr>
          <w:rFonts w:asciiTheme="majorBidi" w:hAnsiTheme="majorBidi" w:cstheme="majorBidi"/>
          <w:sz w:val="24"/>
          <w:szCs w:val="24"/>
          <w:lang w:val="en-US"/>
        </w:rPr>
        <w:t xml:space="preserve"> The mixture was </w:t>
      </w:r>
      <w:r w:rsidRPr="00B959E9">
        <w:rPr>
          <w:rFonts w:asciiTheme="majorBidi" w:hAnsiTheme="majorBidi" w:cstheme="majorBidi"/>
          <w:sz w:val="24"/>
          <w:szCs w:val="24"/>
          <w:lang w:val="en-US"/>
        </w:rPr>
        <w:t>irradiated</w:t>
      </w:r>
      <w:r>
        <w:rPr>
          <w:rFonts w:asciiTheme="majorBidi" w:hAnsiTheme="majorBidi" w:cstheme="majorBidi"/>
          <w:sz w:val="24"/>
          <w:szCs w:val="24"/>
          <w:lang w:val="en-US"/>
        </w:rPr>
        <w:t xml:space="preserve"> for 15 </w:t>
      </w:r>
      <w:proofErr w:type="spellStart"/>
      <w:r>
        <w:rPr>
          <w:rFonts w:asciiTheme="majorBidi" w:hAnsiTheme="majorBidi" w:cstheme="majorBidi"/>
          <w:sz w:val="24"/>
          <w:szCs w:val="24"/>
          <w:lang w:val="en-US"/>
        </w:rPr>
        <w:t>mn</w:t>
      </w:r>
      <w:proofErr w:type="spellEnd"/>
      <w:r w:rsidRPr="00093152">
        <w:rPr>
          <w:rFonts w:asciiTheme="majorBidi" w:hAnsiTheme="majorBidi" w:cstheme="majorBidi"/>
          <w:sz w:val="24"/>
          <w:szCs w:val="24"/>
          <w:lang w:val="en-US"/>
        </w:rPr>
        <w:t>. After</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concentration under reduced pressure, the resulting was</w:t>
      </w:r>
      <w:r>
        <w:rPr>
          <w:rFonts w:asciiTheme="majorBidi" w:hAnsiTheme="majorBidi" w:cstheme="majorBidi"/>
          <w:sz w:val="24"/>
          <w:szCs w:val="24"/>
          <w:lang w:val="en-US"/>
        </w:rPr>
        <w:t xml:space="preserve"> </w:t>
      </w:r>
      <w:r w:rsidRPr="00093152">
        <w:rPr>
          <w:rFonts w:asciiTheme="majorBidi" w:hAnsiTheme="majorBidi" w:cstheme="majorBidi"/>
          <w:sz w:val="24"/>
          <w:szCs w:val="24"/>
          <w:lang w:val="en-US"/>
        </w:rPr>
        <w:t>purified by chromatography (</w:t>
      </w:r>
      <w:proofErr w:type="spellStart"/>
      <w:r w:rsidRPr="00CC58FF">
        <w:rPr>
          <w:rFonts w:asciiTheme="majorBidi" w:hAnsiTheme="majorBidi" w:cstheme="majorBidi"/>
          <w:sz w:val="24"/>
          <w:szCs w:val="24"/>
          <w:lang w:val="en-US"/>
        </w:rPr>
        <w:t>EtOAc</w:t>
      </w:r>
      <w:proofErr w:type="spellEnd"/>
      <w:r w:rsidRPr="0009315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cyclohexane</w:t>
      </w:r>
      <w:proofErr w:type="spellEnd"/>
      <w:r w:rsidRPr="00093152">
        <w:rPr>
          <w:rFonts w:asciiTheme="majorBidi" w:hAnsiTheme="majorBidi" w:cstheme="majorBidi"/>
          <w:sz w:val="24"/>
          <w:szCs w:val="24"/>
          <w:lang w:val="en-US"/>
        </w:rPr>
        <w:t xml:space="preserve">, </w:t>
      </w:r>
      <w:r>
        <w:rPr>
          <w:rFonts w:asciiTheme="majorBidi" w:hAnsiTheme="majorBidi" w:cstheme="majorBidi"/>
          <w:sz w:val="24"/>
          <w:szCs w:val="24"/>
          <w:lang w:val="en-US"/>
        </w:rPr>
        <w:t>70</w:t>
      </w:r>
      <w:r w:rsidRPr="00093152">
        <w:rPr>
          <w:rFonts w:asciiTheme="majorBidi" w:hAnsiTheme="majorBidi" w:cstheme="majorBidi"/>
          <w:sz w:val="24"/>
          <w:szCs w:val="24"/>
          <w:lang w:val="en-US"/>
        </w:rPr>
        <w:t>/</w:t>
      </w:r>
      <w:r>
        <w:rPr>
          <w:rFonts w:asciiTheme="majorBidi" w:hAnsiTheme="majorBidi" w:cstheme="majorBidi"/>
          <w:sz w:val="24"/>
          <w:szCs w:val="24"/>
          <w:lang w:val="en-US"/>
        </w:rPr>
        <w:t>30</w:t>
      </w:r>
      <w:r w:rsidRPr="00093152">
        <w:rPr>
          <w:rFonts w:asciiTheme="majorBidi" w:hAnsiTheme="majorBidi" w:cstheme="majorBidi"/>
          <w:sz w:val="24"/>
          <w:szCs w:val="24"/>
          <w:lang w:val="en-US"/>
        </w:rPr>
        <w:t xml:space="preserve">). </w:t>
      </w:r>
    </w:p>
    <w:p w:rsidR="00B1012E" w:rsidRDefault="00B1012E" w:rsidP="00F5335A">
      <w:pPr>
        <w:autoSpaceDE w:val="0"/>
        <w:autoSpaceDN w:val="0"/>
        <w:adjustRightInd w:val="0"/>
        <w:spacing w:after="0" w:line="360" w:lineRule="auto"/>
        <w:jc w:val="both"/>
        <w:rPr>
          <w:rFonts w:asciiTheme="majorBidi" w:hAnsiTheme="majorBidi" w:cstheme="majorBidi"/>
          <w:sz w:val="24"/>
          <w:szCs w:val="24"/>
          <w:lang w:val="en-US"/>
        </w:rPr>
      </w:pPr>
    </w:p>
    <w:p w:rsidR="009E1B6E" w:rsidRDefault="00286547" w:rsidP="00F56B61">
      <w:pPr>
        <w:autoSpaceDE w:val="0"/>
        <w:autoSpaceDN w:val="0"/>
        <w:adjustRightInd w:val="0"/>
        <w:spacing w:after="0" w:line="360" w:lineRule="auto"/>
        <w:jc w:val="both"/>
        <w:rPr>
          <w:rFonts w:asciiTheme="majorBidi" w:hAnsiTheme="majorBidi" w:cstheme="majorBidi"/>
          <w:bCs/>
          <w:i/>
          <w:iCs/>
          <w:sz w:val="24"/>
          <w:szCs w:val="24"/>
          <w:lang w:val="pt-BR"/>
        </w:rPr>
      </w:pPr>
      <w:r w:rsidRPr="00286547">
        <w:rPr>
          <w:rFonts w:asciiTheme="majorBidi" w:hAnsiTheme="majorBidi" w:cstheme="majorBidi"/>
          <w:bCs/>
          <w:i/>
          <w:iCs/>
          <w:sz w:val="24"/>
          <w:szCs w:val="24"/>
          <w:lang w:val="pt-BR"/>
        </w:rPr>
        <w:t>(</w:t>
      </w:r>
      <w:r w:rsidRPr="00286547">
        <w:rPr>
          <w:rFonts w:asciiTheme="majorBidi" w:hAnsiTheme="majorBidi" w:cstheme="majorBidi"/>
          <w:bCs/>
          <w:i/>
          <w:iCs/>
          <w:sz w:val="24"/>
          <w:szCs w:val="24"/>
          <w:lang w:val="en-US"/>
        </w:rPr>
        <w:t xml:space="preserve"> </w:t>
      </w:r>
      <w:r w:rsidR="00F56B61">
        <w:rPr>
          <w:rFonts w:asciiTheme="majorBidi" w:hAnsiTheme="majorBidi" w:cstheme="majorBidi"/>
          <w:bCs/>
          <w:i/>
          <w:iCs/>
          <w:sz w:val="24"/>
          <w:szCs w:val="24"/>
          <w:lang w:val="en-US"/>
        </w:rPr>
        <w:t>P</w:t>
      </w:r>
      <w:r w:rsidRPr="00286547">
        <w:rPr>
          <w:rFonts w:asciiTheme="majorBidi" w:hAnsiTheme="majorBidi" w:cstheme="majorBidi"/>
          <w:bCs/>
          <w:i/>
          <w:iCs/>
          <w:sz w:val="24"/>
          <w:szCs w:val="24"/>
          <w:lang w:val="en-US"/>
        </w:rPr>
        <w:t>yridin-2-yl-methyl</w:t>
      </w:r>
      <w:r w:rsidRPr="00286547">
        <w:rPr>
          <w:rFonts w:asciiTheme="majorBidi" w:hAnsiTheme="majorBidi" w:cstheme="majorBidi"/>
          <w:bCs/>
          <w:i/>
          <w:iCs/>
          <w:sz w:val="24"/>
          <w:szCs w:val="24"/>
          <w:lang w:val="pt-BR"/>
        </w:rPr>
        <w:t>)-3,4-O-isopropylidendioxy-5-(cyano)-pyrrolidin-2-one</w:t>
      </w:r>
      <w:r w:rsidR="00F56B61">
        <w:rPr>
          <w:rFonts w:asciiTheme="majorBidi" w:hAnsiTheme="majorBidi" w:cstheme="majorBidi"/>
          <w:bCs/>
          <w:i/>
          <w:iCs/>
          <w:sz w:val="24"/>
          <w:szCs w:val="24"/>
          <w:lang w:val="pt-BR"/>
        </w:rPr>
        <w:t xml:space="preserve"> (</w:t>
      </w:r>
      <w:r w:rsidR="00F56B61" w:rsidRPr="00F56B61">
        <w:rPr>
          <w:rFonts w:asciiTheme="majorBidi" w:hAnsiTheme="majorBidi" w:cstheme="majorBidi"/>
          <w:b/>
          <w:i/>
          <w:iCs/>
          <w:sz w:val="24"/>
          <w:szCs w:val="24"/>
          <w:lang w:val="pt-BR"/>
        </w:rPr>
        <w:t>6</w:t>
      </w:r>
      <w:r w:rsidR="00F56B61">
        <w:rPr>
          <w:rFonts w:asciiTheme="majorBidi" w:hAnsiTheme="majorBidi" w:cstheme="majorBidi"/>
          <w:b/>
          <w:i/>
          <w:iCs/>
          <w:sz w:val="24"/>
          <w:szCs w:val="24"/>
          <w:lang w:val="pt-BR"/>
        </w:rPr>
        <w:t xml:space="preserve"> </w:t>
      </w:r>
      <w:r w:rsidR="00F56B61" w:rsidRPr="00F56B61">
        <w:rPr>
          <w:rFonts w:asciiTheme="majorBidi" w:hAnsiTheme="majorBidi" w:cstheme="majorBidi"/>
          <w:b/>
          <w:sz w:val="24"/>
          <w:szCs w:val="24"/>
          <w:lang w:val="pt-BR"/>
        </w:rPr>
        <w:t>a</w:t>
      </w:r>
      <w:r w:rsidR="00F56B61">
        <w:rPr>
          <w:rFonts w:asciiTheme="majorBidi" w:hAnsiTheme="majorBidi" w:cstheme="majorBidi"/>
          <w:b/>
          <w:sz w:val="24"/>
          <w:szCs w:val="24"/>
          <w:lang w:val="pt-BR"/>
        </w:rPr>
        <w:t>-</w:t>
      </w:r>
      <w:r w:rsidR="00F56B61" w:rsidRPr="00F56B61">
        <w:rPr>
          <w:rFonts w:asciiTheme="majorBidi" w:hAnsiTheme="majorBidi" w:cstheme="majorBidi"/>
          <w:b/>
          <w:i/>
          <w:iCs/>
          <w:sz w:val="24"/>
          <w:szCs w:val="24"/>
          <w:lang w:val="pt-BR"/>
        </w:rPr>
        <w:t>b</w:t>
      </w:r>
      <w:r w:rsidR="00F56B61">
        <w:rPr>
          <w:rFonts w:asciiTheme="majorBidi" w:hAnsiTheme="majorBidi" w:cstheme="majorBidi"/>
          <w:b/>
          <w:i/>
          <w:iCs/>
          <w:sz w:val="24"/>
          <w:szCs w:val="24"/>
          <w:lang w:val="pt-BR"/>
        </w:rPr>
        <w:t>)</w:t>
      </w:r>
    </w:p>
    <w:p w:rsidR="00991F13" w:rsidRDefault="00886877" w:rsidP="006537E7">
      <w:pPr>
        <w:autoSpaceDE w:val="0"/>
        <w:autoSpaceDN w:val="0"/>
        <w:adjustRightInd w:val="0"/>
        <w:spacing w:after="0" w:line="360" w:lineRule="auto"/>
        <w:jc w:val="both"/>
        <w:rPr>
          <w:rFonts w:asciiTheme="majorBidi" w:hAnsiTheme="majorBidi" w:cstheme="majorBidi"/>
          <w:bCs/>
          <w:i/>
          <w:iCs/>
          <w:sz w:val="24"/>
          <w:szCs w:val="24"/>
          <w:lang w:val="pt-BR"/>
        </w:rPr>
      </w:pPr>
      <w:r w:rsidRPr="003E1DD1">
        <w:rPr>
          <w:rFonts w:asciiTheme="majorBidi" w:hAnsiTheme="majorBidi" w:cstheme="majorBidi"/>
          <w:sz w:val="24"/>
          <w:szCs w:val="24"/>
          <w:lang w:val="en-US"/>
        </w:rPr>
        <w:t>These compounds were obtained as a mixture of epimers</w:t>
      </w:r>
      <w:r>
        <w:rPr>
          <w:rFonts w:asciiTheme="majorBidi" w:hAnsiTheme="majorBidi" w:cstheme="majorBidi"/>
          <w:sz w:val="24"/>
          <w:szCs w:val="24"/>
          <w:lang w:val="en-US"/>
        </w:rPr>
        <w:t xml:space="preserve"> </w:t>
      </w:r>
      <w:r w:rsidRPr="003E1DD1">
        <w:rPr>
          <w:rFonts w:asciiTheme="majorBidi" w:hAnsiTheme="majorBidi" w:cstheme="majorBidi"/>
          <w:sz w:val="24"/>
          <w:szCs w:val="24"/>
          <w:lang w:val="en-US"/>
        </w:rPr>
        <w:t>non</w:t>
      </w:r>
      <w:r>
        <w:rPr>
          <w:rFonts w:asciiTheme="majorBidi" w:hAnsiTheme="majorBidi" w:cstheme="majorBidi"/>
          <w:sz w:val="24"/>
          <w:szCs w:val="24"/>
          <w:lang w:val="en-US"/>
        </w:rPr>
        <w:t xml:space="preserve"> </w:t>
      </w:r>
      <w:r w:rsidRPr="003E1DD1">
        <w:rPr>
          <w:rFonts w:asciiTheme="majorBidi" w:hAnsiTheme="majorBidi" w:cstheme="majorBidi"/>
          <w:sz w:val="24"/>
          <w:szCs w:val="24"/>
          <w:lang w:val="en-US"/>
        </w:rPr>
        <w:t>separable by chromatography, yellow gum</w:t>
      </w:r>
      <w:r>
        <w:rPr>
          <w:rFonts w:asciiTheme="majorBidi" w:hAnsiTheme="majorBidi" w:cstheme="majorBidi"/>
          <w:sz w:val="24"/>
          <w:szCs w:val="24"/>
          <w:lang w:val="en-US"/>
        </w:rPr>
        <w:t>.</w:t>
      </w:r>
    </w:p>
    <w:p w:rsidR="00991F13" w:rsidRDefault="00886877" w:rsidP="00F56B61">
      <w:pPr>
        <w:spacing w:after="0" w:line="480" w:lineRule="auto"/>
        <w:jc w:val="both"/>
        <w:rPr>
          <w:rFonts w:asciiTheme="majorBidi" w:hAnsiTheme="majorBidi" w:cstheme="majorBidi"/>
          <w:sz w:val="24"/>
          <w:szCs w:val="24"/>
          <w:lang w:val="pt-BR"/>
        </w:rPr>
      </w:pPr>
      <w:r>
        <w:rPr>
          <w:rFonts w:asciiTheme="majorBidi" w:hAnsiTheme="majorBidi" w:cstheme="majorBidi"/>
          <w:sz w:val="24"/>
          <w:szCs w:val="24"/>
          <w:lang w:val="pt-BR"/>
        </w:rPr>
        <w:t xml:space="preserve">For epimer </w:t>
      </w:r>
      <w:r w:rsidR="00376F71">
        <w:rPr>
          <w:rFonts w:asciiTheme="majorBidi" w:hAnsiTheme="majorBidi" w:cstheme="majorBidi"/>
          <w:b/>
          <w:bCs/>
          <w:sz w:val="24"/>
          <w:szCs w:val="24"/>
          <w:lang w:val="pt-BR"/>
        </w:rPr>
        <w:t>6</w:t>
      </w:r>
      <w:r w:rsidRPr="00886877">
        <w:rPr>
          <w:rFonts w:asciiTheme="majorBidi" w:hAnsiTheme="majorBidi" w:cstheme="majorBidi"/>
          <w:b/>
          <w:bCs/>
          <w:sz w:val="24"/>
          <w:szCs w:val="24"/>
          <w:lang w:val="pt-BR"/>
        </w:rPr>
        <w:t xml:space="preserve"> a</w:t>
      </w:r>
      <w:r>
        <w:rPr>
          <w:rFonts w:asciiTheme="majorBidi" w:hAnsiTheme="majorBidi" w:cstheme="majorBidi"/>
          <w:sz w:val="24"/>
          <w:szCs w:val="24"/>
          <w:lang w:val="pt-BR"/>
        </w:rPr>
        <w:t xml:space="preserve">. </w:t>
      </w:r>
      <w:r w:rsidR="00991F13" w:rsidRPr="00886877">
        <w:rPr>
          <w:rFonts w:asciiTheme="majorBidi" w:hAnsiTheme="majorBidi" w:cstheme="majorBidi"/>
          <w:sz w:val="24"/>
          <w:szCs w:val="24"/>
          <w:lang w:val="pt-BR"/>
        </w:rPr>
        <w:t xml:space="preserve">NMR </w:t>
      </w:r>
      <w:r w:rsidR="00991F13" w:rsidRPr="00886877">
        <w:rPr>
          <w:rFonts w:asciiTheme="majorBidi" w:hAnsiTheme="majorBidi" w:cstheme="majorBidi"/>
          <w:sz w:val="24"/>
          <w:szCs w:val="24"/>
          <w:vertAlign w:val="superscript"/>
          <w:lang w:val="pt-BR"/>
        </w:rPr>
        <w:t>1</w:t>
      </w:r>
      <w:r w:rsidR="00991F13" w:rsidRPr="00886877">
        <w:rPr>
          <w:rFonts w:asciiTheme="majorBidi" w:hAnsiTheme="majorBidi" w:cstheme="majorBidi"/>
          <w:sz w:val="24"/>
          <w:szCs w:val="24"/>
          <w:lang w:val="pt-BR"/>
        </w:rPr>
        <w:t>H (300 MHz, CDCl</w:t>
      </w:r>
      <w:r w:rsidR="00991F13" w:rsidRPr="00886877">
        <w:rPr>
          <w:rFonts w:asciiTheme="majorBidi" w:hAnsiTheme="majorBidi" w:cstheme="majorBidi"/>
          <w:sz w:val="24"/>
          <w:szCs w:val="24"/>
          <w:vertAlign w:val="subscript"/>
          <w:lang w:val="pt-BR"/>
        </w:rPr>
        <w:t>3</w:t>
      </w:r>
      <w:r w:rsidR="00991F13" w:rsidRPr="00886877">
        <w:rPr>
          <w:rFonts w:asciiTheme="majorBidi" w:hAnsiTheme="majorBidi" w:cstheme="majorBidi"/>
          <w:sz w:val="24"/>
          <w:szCs w:val="24"/>
          <w:lang w:val="pt-BR"/>
        </w:rPr>
        <w:t>):</w:t>
      </w:r>
      <w:r w:rsidR="00991F13" w:rsidRPr="00991F13">
        <w:rPr>
          <w:rFonts w:asciiTheme="majorBidi" w:hAnsiTheme="majorBidi" w:cstheme="majorBidi"/>
          <w:b/>
          <w:bCs/>
          <w:sz w:val="24"/>
          <w:szCs w:val="24"/>
          <w:lang w:val="pt-BR"/>
        </w:rPr>
        <w:t xml:space="preserve"> </w:t>
      </w:r>
      <w:r w:rsidR="00991F13" w:rsidRPr="00991F13">
        <w:rPr>
          <w:rFonts w:asciiTheme="majorBidi" w:hAnsiTheme="majorBidi" w:cstheme="majorBidi"/>
          <w:sz w:val="24"/>
          <w:szCs w:val="24"/>
        </w:rPr>
        <w:sym w:font="Symbol" w:char="F064"/>
      </w:r>
      <w:r w:rsidR="00991F13" w:rsidRPr="00991F13">
        <w:rPr>
          <w:rFonts w:asciiTheme="majorBidi" w:hAnsiTheme="majorBidi" w:cstheme="majorBidi"/>
          <w:b/>
          <w:bCs/>
          <w:sz w:val="24"/>
          <w:szCs w:val="24"/>
          <w:lang w:val="pt-BR"/>
        </w:rPr>
        <w:t xml:space="preserve"> </w:t>
      </w:r>
      <w:r w:rsidR="00991F13" w:rsidRPr="00991F13">
        <w:rPr>
          <w:rFonts w:asciiTheme="majorBidi" w:hAnsiTheme="majorBidi" w:cstheme="majorBidi"/>
          <w:sz w:val="24"/>
          <w:szCs w:val="24"/>
          <w:lang w:val="pt-BR"/>
        </w:rPr>
        <w:t>7.28-7.41(m, H</w:t>
      </w:r>
      <w:r>
        <w:rPr>
          <w:rFonts w:asciiTheme="majorBidi" w:hAnsiTheme="majorBidi" w:cstheme="majorBidi"/>
          <w:sz w:val="24"/>
          <w:szCs w:val="24"/>
          <w:lang w:val="pt-BR"/>
        </w:rPr>
        <w:t>-aromtic</w:t>
      </w:r>
      <w:r w:rsidR="00991F13" w:rsidRPr="00991F13">
        <w:rPr>
          <w:rFonts w:asciiTheme="majorBidi" w:hAnsiTheme="majorBidi" w:cstheme="majorBidi"/>
          <w:sz w:val="24"/>
          <w:szCs w:val="24"/>
          <w:lang w:val="pt-BR"/>
        </w:rPr>
        <w:t>). 5.29-5.34 (d,</w:t>
      </w:r>
      <w:r w:rsidR="00991F13" w:rsidRPr="00991F13">
        <w:rPr>
          <w:rFonts w:asciiTheme="majorBidi" w:hAnsiTheme="majorBidi" w:cstheme="majorBidi"/>
          <w:i/>
          <w:iCs/>
          <w:sz w:val="24"/>
          <w:szCs w:val="24"/>
          <w:lang w:val="pt-BR"/>
        </w:rPr>
        <w:t xml:space="preserve"> J</w:t>
      </w:r>
      <w:r w:rsidR="00991F13" w:rsidRPr="00991F13">
        <w:rPr>
          <w:rFonts w:asciiTheme="majorBidi" w:hAnsiTheme="majorBidi" w:cstheme="majorBidi"/>
          <w:sz w:val="24"/>
          <w:szCs w:val="24"/>
          <w:lang w:val="pt-BR"/>
        </w:rPr>
        <w:t>= 14.69 Hz, 1H, CH</w:t>
      </w:r>
      <w:r w:rsidR="00991F13" w:rsidRPr="00991F13">
        <w:rPr>
          <w:rFonts w:asciiTheme="majorBidi" w:hAnsiTheme="majorBidi" w:cstheme="majorBidi"/>
          <w:sz w:val="24"/>
          <w:szCs w:val="24"/>
          <w:vertAlign w:val="subscript"/>
          <w:lang w:val="pt-BR"/>
        </w:rPr>
        <w:t>2</w:t>
      </w:r>
      <w:r w:rsidR="00991F13" w:rsidRPr="00991F13">
        <w:rPr>
          <w:rFonts w:asciiTheme="majorBidi" w:hAnsiTheme="majorBidi" w:cstheme="majorBidi"/>
          <w:sz w:val="24"/>
          <w:szCs w:val="24"/>
          <w:lang w:val="pt-BR"/>
        </w:rPr>
        <w:t xml:space="preserve">);4.82-4.84 (m, </w:t>
      </w:r>
      <w:r w:rsidR="00991F13" w:rsidRPr="00991F13">
        <w:rPr>
          <w:rFonts w:asciiTheme="majorBidi" w:hAnsiTheme="majorBidi" w:cstheme="majorBidi"/>
          <w:i/>
          <w:iCs/>
          <w:sz w:val="24"/>
          <w:szCs w:val="24"/>
          <w:lang w:val="pt-BR"/>
        </w:rPr>
        <w:t>J</w:t>
      </w:r>
      <w:r w:rsidR="00991F13" w:rsidRPr="00991F13">
        <w:rPr>
          <w:rFonts w:asciiTheme="majorBidi" w:hAnsiTheme="majorBidi" w:cstheme="majorBidi"/>
          <w:sz w:val="24"/>
          <w:szCs w:val="24"/>
          <w:lang w:val="pt-BR"/>
        </w:rPr>
        <w:t xml:space="preserve">= 5.48 Hz ,1H, H-4); 4.75-4.77 (d, </w:t>
      </w:r>
      <w:r w:rsidR="00991F13" w:rsidRPr="00991F13">
        <w:rPr>
          <w:rFonts w:asciiTheme="majorBidi" w:hAnsiTheme="majorBidi" w:cstheme="majorBidi"/>
          <w:i/>
          <w:iCs/>
          <w:sz w:val="24"/>
          <w:szCs w:val="24"/>
          <w:lang w:val="pt-BR"/>
        </w:rPr>
        <w:t>J</w:t>
      </w:r>
      <w:r w:rsidR="00991F13" w:rsidRPr="00991F13">
        <w:rPr>
          <w:rFonts w:asciiTheme="majorBidi" w:hAnsiTheme="majorBidi" w:cstheme="majorBidi"/>
          <w:sz w:val="24"/>
          <w:szCs w:val="24"/>
          <w:lang w:val="pt-BR"/>
        </w:rPr>
        <w:t xml:space="preserve">= 6.14 Hz ,1H, H-3); 4.33-4.35 (d, </w:t>
      </w:r>
      <w:r w:rsidR="00991F13" w:rsidRPr="00991F13">
        <w:rPr>
          <w:rFonts w:asciiTheme="majorBidi" w:hAnsiTheme="majorBidi" w:cstheme="majorBidi"/>
          <w:i/>
          <w:iCs/>
          <w:sz w:val="24"/>
          <w:szCs w:val="24"/>
          <w:lang w:val="pt-BR"/>
        </w:rPr>
        <w:t>J</w:t>
      </w:r>
      <w:r w:rsidR="00991F13" w:rsidRPr="00991F13">
        <w:rPr>
          <w:rFonts w:asciiTheme="majorBidi" w:hAnsiTheme="majorBidi" w:cstheme="majorBidi"/>
          <w:sz w:val="24"/>
          <w:szCs w:val="24"/>
          <w:lang w:val="pt-BR"/>
        </w:rPr>
        <w:t>=5.27 Hz, 1H, H-5); 4.03-4.08 (d,</w:t>
      </w:r>
      <w:r w:rsidR="00991F13" w:rsidRPr="00991F13">
        <w:rPr>
          <w:rFonts w:asciiTheme="majorBidi" w:hAnsiTheme="majorBidi" w:cstheme="majorBidi"/>
          <w:i/>
          <w:iCs/>
          <w:sz w:val="24"/>
          <w:szCs w:val="24"/>
          <w:lang w:val="pt-BR"/>
        </w:rPr>
        <w:t xml:space="preserve"> J</w:t>
      </w:r>
      <w:r w:rsidR="00991F13" w:rsidRPr="00991F13">
        <w:rPr>
          <w:rFonts w:asciiTheme="majorBidi" w:hAnsiTheme="majorBidi" w:cstheme="majorBidi"/>
          <w:sz w:val="24"/>
          <w:szCs w:val="24"/>
          <w:lang w:val="pt-BR"/>
        </w:rPr>
        <w:t>= 14.24 Hz, 1H, CH</w:t>
      </w:r>
      <w:r w:rsidR="00991F13" w:rsidRPr="00991F13">
        <w:rPr>
          <w:rFonts w:asciiTheme="majorBidi" w:hAnsiTheme="majorBidi" w:cstheme="majorBidi"/>
          <w:sz w:val="24"/>
          <w:szCs w:val="24"/>
          <w:vertAlign w:val="subscript"/>
          <w:lang w:val="pt-BR"/>
        </w:rPr>
        <w:t>2</w:t>
      </w:r>
      <w:r w:rsidR="00991F13" w:rsidRPr="00991F13">
        <w:rPr>
          <w:rFonts w:asciiTheme="majorBidi" w:hAnsiTheme="majorBidi" w:cstheme="majorBidi"/>
          <w:sz w:val="24"/>
          <w:szCs w:val="24"/>
          <w:lang w:val="pt-BR"/>
        </w:rPr>
        <w:t>); 1.56 (s, 3H); 1.65 (s, 3H).</w:t>
      </w:r>
      <w:r>
        <w:rPr>
          <w:rFonts w:asciiTheme="majorBidi" w:hAnsiTheme="majorBidi" w:cstheme="majorBidi"/>
          <w:sz w:val="24"/>
          <w:szCs w:val="24"/>
          <w:lang w:val="pt-BR"/>
        </w:rPr>
        <w:t xml:space="preserve"> </w:t>
      </w:r>
      <w:r w:rsidR="00991F13" w:rsidRPr="00886877">
        <w:rPr>
          <w:rFonts w:asciiTheme="majorBidi" w:hAnsiTheme="majorBidi" w:cstheme="majorBidi"/>
          <w:sz w:val="24"/>
          <w:szCs w:val="24"/>
          <w:lang w:val="pt-BR"/>
        </w:rPr>
        <w:t xml:space="preserve">NMR </w:t>
      </w:r>
      <w:r w:rsidR="00991F13" w:rsidRPr="00886877">
        <w:rPr>
          <w:rFonts w:asciiTheme="majorBidi" w:hAnsiTheme="majorBidi" w:cstheme="majorBidi"/>
          <w:sz w:val="24"/>
          <w:szCs w:val="24"/>
          <w:vertAlign w:val="superscript"/>
          <w:lang w:val="pt-BR"/>
        </w:rPr>
        <w:t>13</w:t>
      </w:r>
      <w:r w:rsidR="00991F13" w:rsidRPr="00886877">
        <w:rPr>
          <w:rFonts w:asciiTheme="majorBidi" w:hAnsiTheme="majorBidi" w:cstheme="majorBidi"/>
          <w:sz w:val="24"/>
          <w:szCs w:val="24"/>
          <w:lang w:val="pt-BR"/>
        </w:rPr>
        <w:t>C (75 MHz, CDCl</w:t>
      </w:r>
      <w:r w:rsidR="00991F13" w:rsidRPr="00886877">
        <w:rPr>
          <w:rFonts w:asciiTheme="majorBidi" w:hAnsiTheme="majorBidi" w:cstheme="majorBidi"/>
          <w:sz w:val="24"/>
          <w:szCs w:val="24"/>
          <w:vertAlign w:val="subscript"/>
          <w:lang w:val="pt-BR"/>
        </w:rPr>
        <w:t>3</w:t>
      </w:r>
      <w:r w:rsidR="00991F13" w:rsidRPr="00886877">
        <w:rPr>
          <w:rFonts w:asciiTheme="majorBidi" w:hAnsiTheme="majorBidi" w:cstheme="majorBidi"/>
          <w:sz w:val="24"/>
          <w:szCs w:val="24"/>
          <w:lang w:val="pt-BR"/>
        </w:rPr>
        <w:t>):</w:t>
      </w:r>
      <w:r w:rsidR="00991F13" w:rsidRPr="00991F13">
        <w:rPr>
          <w:rFonts w:asciiTheme="majorBidi" w:hAnsiTheme="majorBidi" w:cstheme="majorBidi"/>
          <w:b/>
          <w:bCs/>
          <w:sz w:val="24"/>
          <w:szCs w:val="24"/>
          <w:lang w:val="pt-BR"/>
        </w:rPr>
        <w:t xml:space="preserve"> </w:t>
      </w:r>
      <w:r w:rsidR="00991F13" w:rsidRPr="00991F13">
        <w:rPr>
          <w:rFonts w:asciiTheme="majorBidi" w:hAnsiTheme="majorBidi" w:cstheme="majorBidi"/>
          <w:sz w:val="24"/>
          <w:szCs w:val="24"/>
        </w:rPr>
        <w:sym w:font="Symbol" w:char="F064"/>
      </w:r>
      <w:r w:rsidR="00991F13" w:rsidRPr="00991F13">
        <w:rPr>
          <w:rFonts w:asciiTheme="majorBidi" w:hAnsiTheme="majorBidi" w:cstheme="majorBidi"/>
          <w:b/>
          <w:bCs/>
          <w:sz w:val="24"/>
          <w:szCs w:val="24"/>
          <w:lang w:val="pt-BR"/>
        </w:rPr>
        <w:t xml:space="preserve"> </w:t>
      </w:r>
      <w:r w:rsidR="00991F13" w:rsidRPr="00991F13">
        <w:rPr>
          <w:rFonts w:asciiTheme="majorBidi" w:hAnsiTheme="majorBidi" w:cstheme="majorBidi"/>
          <w:sz w:val="24"/>
          <w:szCs w:val="24"/>
          <w:lang w:val="pt-BR"/>
        </w:rPr>
        <w:t>168.18 (C=O); 114.17-114.94 (CN); 112.9; 77.26; 71.25; 51.46-51.58; 45.50-45.58; 25.87-26.94.</w:t>
      </w:r>
    </w:p>
    <w:p w:rsidR="00886877" w:rsidRPr="00886877" w:rsidRDefault="00886877" w:rsidP="00F56B61">
      <w:pPr>
        <w:spacing w:after="0" w:line="360" w:lineRule="auto"/>
        <w:jc w:val="both"/>
        <w:rPr>
          <w:rFonts w:asciiTheme="majorBidi" w:hAnsiTheme="majorBidi" w:cstheme="majorBidi"/>
          <w:sz w:val="24"/>
          <w:szCs w:val="24"/>
          <w:lang w:val="pt-BR"/>
        </w:rPr>
      </w:pPr>
      <w:r>
        <w:rPr>
          <w:rFonts w:asciiTheme="majorBidi" w:hAnsiTheme="majorBidi" w:cstheme="majorBidi"/>
          <w:sz w:val="24"/>
          <w:szCs w:val="24"/>
          <w:lang w:val="pt-BR"/>
        </w:rPr>
        <w:t xml:space="preserve">For epimer </w:t>
      </w:r>
      <w:r w:rsidR="00326AD7">
        <w:rPr>
          <w:rFonts w:asciiTheme="majorBidi" w:hAnsiTheme="majorBidi" w:cstheme="majorBidi"/>
          <w:b/>
          <w:bCs/>
          <w:sz w:val="24"/>
          <w:szCs w:val="24"/>
          <w:lang w:val="pt-BR"/>
        </w:rPr>
        <w:t>6</w:t>
      </w:r>
      <w:r w:rsidRPr="00886877">
        <w:rPr>
          <w:rFonts w:asciiTheme="majorBidi" w:hAnsiTheme="majorBidi" w:cstheme="majorBidi"/>
          <w:b/>
          <w:bCs/>
          <w:sz w:val="24"/>
          <w:szCs w:val="24"/>
          <w:lang w:val="pt-BR"/>
        </w:rPr>
        <w:t xml:space="preserve"> </w:t>
      </w:r>
      <w:r>
        <w:rPr>
          <w:rFonts w:asciiTheme="majorBidi" w:hAnsiTheme="majorBidi" w:cstheme="majorBidi"/>
          <w:b/>
          <w:bCs/>
          <w:sz w:val="24"/>
          <w:szCs w:val="24"/>
          <w:lang w:val="pt-BR"/>
        </w:rPr>
        <w:t xml:space="preserve">b. </w:t>
      </w:r>
      <w:r w:rsidRPr="00886877">
        <w:rPr>
          <w:rFonts w:asciiTheme="majorBidi" w:hAnsiTheme="majorBidi" w:cstheme="majorBidi"/>
          <w:sz w:val="24"/>
          <w:szCs w:val="24"/>
          <w:lang w:val="pt-BR"/>
        </w:rPr>
        <w:t xml:space="preserve">NMR </w:t>
      </w:r>
      <w:r w:rsidRPr="00886877">
        <w:rPr>
          <w:rFonts w:asciiTheme="majorBidi" w:hAnsiTheme="majorBidi" w:cstheme="majorBidi"/>
          <w:sz w:val="24"/>
          <w:szCs w:val="24"/>
          <w:vertAlign w:val="superscript"/>
          <w:lang w:val="pt-BR"/>
        </w:rPr>
        <w:t>1</w:t>
      </w:r>
      <w:r w:rsidRPr="00886877">
        <w:rPr>
          <w:rFonts w:asciiTheme="majorBidi" w:hAnsiTheme="majorBidi" w:cstheme="majorBidi"/>
          <w:sz w:val="24"/>
          <w:szCs w:val="24"/>
          <w:lang w:val="pt-BR"/>
        </w:rPr>
        <w:t>H (300 MHz, CDCl</w:t>
      </w:r>
      <w:r w:rsidRPr="00886877">
        <w:rPr>
          <w:rFonts w:asciiTheme="majorBidi" w:hAnsiTheme="majorBidi" w:cstheme="majorBidi"/>
          <w:sz w:val="24"/>
          <w:szCs w:val="24"/>
          <w:vertAlign w:val="subscript"/>
          <w:lang w:val="pt-BR"/>
        </w:rPr>
        <w:t>3</w:t>
      </w:r>
      <w:r w:rsidRPr="00886877">
        <w:rPr>
          <w:rFonts w:asciiTheme="majorBidi" w:hAnsiTheme="majorBidi" w:cstheme="majorBidi"/>
          <w:sz w:val="24"/>
          <w:szCs w:val="24"/>
          <w:lang w:val="pt-BR"/>
        </w:rPr>
        <w:t>):</w:t>
      </w:r>
      <w:r w:rsidRPr="00886877">
        <w:rPr>
          <w:rFonts w:asciiTheme="majorBidi" w:hAnsiTheme="majorBidi" w:cstheme="majorBidi"/>
          <w:b/>
          <w:bCs/>
          <w:sz w:val="24"/>
          <w:szCs w:val="24"/>
          <w:lang w:val="pt-BR"/>
        </w:rPr>
        <w:t xml:space="preserve"> </w:t>
      </w:r>
      <w:r w:rsidRPr="00886877">
        <w:rPr>
          <w:rFonts w:asciiTheme="majorBidi" w:hAnsiTheme="majorBidi" w:cstheme="majorBidi"/>
          <w:sz w:val="24"/>
          <w:szCs w:val="24"/>
        </w:rPr>
        <w:sym w:font="Symbol" w:char="F064"/>
      </w:r>
      <w:r w:rsidRPr="00886877">
        <w:rPr>
          <w:rFonts w:asciiTheme="majorBidi" w:hAnsiTheme="majorBidi" w:cstheme="majorBidi"/>
          <w:b/>
          <w:bCs/>
          <w:sz w:val="24"/>
          <w:szCs w:val="24"/>
          <w:lang w:val="pt-BR"/>
        </w:rPr>
        <w:t xml:space="preserve"> </w:t>
      </w:r>
      <w:r>
        <w:rPr>
          <w:rFonts w:asciiTheme="majorBidi" w:hAnsiTheme="majorBidi" w:cstheme="majorBidi"/>
          <w:sz w:val="24"/>
          <w:szCs w:val="24"/>
          <w:lang w:val="pt-BR"/>
        </w:rPr>
        <w:t>7.28-7.41(m, H-aromtic</w:t>
      </w:r>
      <w:r w:rsidRPr="00886877">
        <w:rPr>
          <w:rFonts w:asciiTheme="majorBidi" w:hAnsiTheme="majorBidi" w:cstheme="majorBidi"/>
          <w:sz w:val="24"/>
          <w:szCs w:val="24"/>
          <w:lang w:val="pt-BR"/>
        </w:rPr>
        <w:t>); 5.21-5.26 (d,</w:t>
      </w:r>
      <w:r w:rsidRPr="00886877">
        <w:rPr>
          <w:rFonts w:asciiTheme="majorBidi" w:hAnsiTheme="majorBidi" w:cstheme="majorBidi"/>
          <w:i/>
          <w:iCs/>
          <w:sz w:val="24"/>
          <w:szCs w:val="24"/>
          <w:lang w:val="pt-BR"/>
        </w:rPr>
        <w:t xml:space="preserve"> J</w:t>
      </w:r>
      <w:r w:rsidRPr="00886877">
        <w:rPr>
          <w:rFonts w:asciiTheme="majorBidi" w:hAnsiTheme="majorBidi" w:cstheme="majorBidi"/>
          <w:sz w:val="24"/>
          <w:szCs w:val="24"/>
          <w:lang w:val="pt-BR"/>
        </w:rPr>
        <w:t>= 14.69 Hz, 1H, CH</w:t>
      </w:r>
      <w:r w:rsidRPr="00886877">
        <w:rPr>
          <w:rFonts w:asciiTheme="majorBidi" w:hAnsiTheme="majorBidi" w:cstheme="majorBidi"/>
          <w:sz w:val="24"/>
          <w:szCs w:val="24"/>
          <w:vertAlign w:val="subscript"/>
          <w:lang w:val="pt-BR"/>
        </w:rPr>
        <w:t>2</w:t>
      </w:r>
      <w:r w:rsidRPr="00886877">
        <w:rPr>
          <w:rFonts w:asciiTheme="majorBidi" w:hAnsiTheme="majorBidi" w:cstheme="majorBidi"/>
          <w:sz w:val="24"/>
          <w:szCs w:val="24"/>
          <w:lang w:val="pt-BR"/>
        </w:rPr>
        <w:t xml:space="preserve">); 4.91 (m, 2H, H-4, H-3); 4.18 (s, 1H, J= 0 Hz, H-5); 4.05-4.08 (d, </w:t>
      </w:r>
      <w:r w:rsidRPr="00886877">
        <w:rPr>
          <w:rFonts w:asciiTheme="majorBidi" w:hAnsiTheme="majorBidi" w:cstheme="majorBidi"/>
          <w:i/>
          <w:iCs/>
          <w:sz w:val="24"/>
          <w:szCs w:val="24"/>
          <w:lang w:val="pt-BR"/>
        </w:rPr>
        <w:t>J</w:t>
      </w:r>
      <w:r w:rsidRPr="00886877">
        <w:rPr>
          <w:rFonts w:asciiTheme="majorBidi" w:hAnsiTheme="majorBidi" w:cstheme="majorBidi"/>
          <w:sz w:val="24"/>
          <w:szCs w:val="24"/>
          <w:lang w:val="pt-BR"/>
        </w:rPr>
        <w:t>= 14.91 Hz ,1H, CH</w:t>
      </w:r>
      <w:r w:rsidRPr="00886877">
        <w:rPr>
          <w:rFonts w:asciiTheme="majorBidi" w:hAnsiTheme="majorBidi" w:cstheme="majorBidi"/>
          <w:sz w:val="24"/>
          <w:szCs w:val="24"/>
          <w:vertAlign w:val="subscript"/>
          <w:lang w:val="pt-BR"/>
        </w:rPr>
        <w:t>2</w:t>
      </w:r>
      <w:r w:rsidRPr="00886877">
        <w:rPr>
          <w:rFonts w:asciiTheme="majorBidi" w:hAnsiTheme="majorBidi" w:cstheme="majorBidi"/>
          <w:sz w:val="24"/>
          <w:szCs w:val="24"/>
          <w:lang w:val="pt-BR"/>
        </w:rPr>
        <w:t xml:space="preserve">); 1.29-1.48 (2s, 6H). NMR </w:t>
      </w:r>
      <w:r w:rsidRPr="00886877">
        <w:rPr>
          <w:rFonts w:asciiTheme="majorBidi" w:hAnsiTheme="majorBidi" w:cstheme="majorBidi"/>
          <w:sz w:val="24"/>
          <w:szCs w:val="24"/>
          <w:vertAlign w:val="superscript"/>
          <w:lang w:val="pt-BR"/>
        </w:rPr>
        <w:t>13</w:t>
      </w:r>
      <w:r w:rsidRPr="00886877">
        <w:rPr>
          <w:rFonts w:asciiTheme="majorBidi" w:hAnsiTheme="majorBidi" w:cstheme="majorBidi"/>
          <w:sz w:val="24"/>
          <w:szCs w:val="24"/>
          <w:lang w:val="pt-BR"/>
        </w:rPr>
        <w:t>C (75 MHz, CDCl</w:t>
      </w:r>
      <w:r w:rsidRPr="00886877">
        <w:rPr>
          <w:rFonts w:asciiTheme="majorBidi" w:hAnsiTheme="majorBidi" w:cstheme="majorBidi"/>
          <w:sz w:val="24"/>
          <w:szCs w:val="24"/>
          <w:vertAlign w:val="subscript"/>
          <w:lang w:val="pt-BR"/>
        </w:rPr>
        <w:t>3</w:t>
      </w:r>
      <w:r w:rsidRPr="00886877">
        <w:rPr>
          <w:rFonts w:asciiTheme="majorBidi" w:hAnsiTheme="majorBidi" w:cstheme="majorBidi"/>
          <w:sz w:val="24"/>
          <w:szCs w:val="24"/>
          <w:lang w:val="pt-BR"/>
        </w:rPr>
        <w:t>):</w:t>
      </w:r>
      <w:r w:rsidRPr="00886877">
        <w:rPr>
          <w:rFonts w:asciiTheme="majorBidi" w:hAnsiTheme="majorBidi" w:cstheme="majorBidi"/>
          <w:b/>
          <w:bCs/>
          <w:sz w:val="24"/>
          <w:szCs w:val="24"/>
          <w:lang w:val="pt-BR"/>
        </w:rPr>
        <w:t xml:space="preserve"> </w:t>
      </w:r>
      <w:r w:rsidRPr="00886877">
        <w:rPr>
          <w:rFonts w:asciiTheme="majorBidi" w:hAnsiTheme="majorBidi" w:cstheme="majorBidi"/>
          <w:sz w:val="24"/>
          <w:szCs w:val="24"/>
        </w:rPr>
        <w:sym w:font="Symbol" w:char="F064"/>
      </w:r>
      <w:r w:rsidRPr="00886877">
        <w:rPr>
          <w:rFonts w:asciiTheme="majorBidi" w:hAnsiTheme="majorBidi" w:cstheme="majorBidi"/>
          <w:b/>
          <w:bCs/>
          <w:sz w:val="24"/>
          <w:szCs w:val="24"/>
          <w:lang w:val="pt-BR"/>
        </w:rPr>
        <w:t xml:space="preserve"> </w:t>
      </w:r>
      <w:r w:rsidRPr="00886877">
        <w:rPr>
          <w:rFonts w:asciiTheme="majorBidi" w:hAnsiTheme="majorBidi" w:cstheme="majorBidi"/>
          <w:sz w:val="24"/>
          <w:szCs w:val="24"/>
          <w:lang w:val="pt-BR"/>
        </w:rPr>
        <w:t>168.76 (C=O); 114.17-114.94 (CN); 112.9; 76.89; 74.97; 51.46-51.58; 45.50-45.58; 25.87-26.94.</w:t>
      </w:r>
    </w:p>
    <w:p w:rsidR="00886877" w:rsidRPr="00886877" w:rsidRDefault="00886877" w:rsidP="00886877">
      <w:pPr>
        <w:spacing w:line="360" w:lineRule="auto"/>
        <w:jc w:val="both"/>
        <w:rPr>
          <w:rFonts w:asciiTheme="majorBidi" w:hAnsiTheme="majorBidi" w:cstheme="majorBidi"/>
          <w:sz w:val="24"/>
          <w:szCs w:val="24"/>
          <w:lang w:val="pt-BR"/>
        </w:rPr>
      </w:pPr>
      <w:r w:rsidRPr="00886877">
        <w:rPr>
          <w:rFonts w:asciiTheme="majorBidi" w:hAnsiTheme="majorBidi" w:cstheme="majorBidi"/>
          <w:sz w:val="24"/>
          <w:szCs w:val="24"/>
          <w:lang w:val="pt-BR"/>
        </w:rPr>
        <w:t xml:space="preserve">HRMS (m/z) [M+Na]+  </w:t>
      </w:r>
      <w:r w:rsidRPr="00E002EA">
        <w:rPr>
          <w:rFonts w:asciiTheme="majorBidi" w:hAnsiTheme="majorBidi" w:cstheme="majorBidi"/>
          <w:sz w:val="24"/>
          <w:szCs w:val="24"/>
          <w:lang w:val="en-US"/>
        </w:rPr>
        <w:t xml:space="preserve">calcd for </w:t>
      </w:r>
      <w:r w:rsidRPr="00886877">
        <w:rPr>
          <w:rFonts w:asciiTheme="majorBidi" w:hAnsiTheme="majorBidi" w:cstheme="majorBidi"/>
          <w:sz w:val="24"/>
          <w:szCs w:val="24"/>
          <w:lang w:val="pt-BR"/>
        </w:rPr>
        <w:t>C</w:t>
      </w:r>
      <w:r w:rsidRPr="00886877">
        <w:rPr>
          <w:rFonts w:asciiTheme="majorBidi" w:hAnsiTheme="majorBidi" w:cstheme="majorBidi"/>
          <w:sz w:val="24"/>
          <w:szCs w:val="24"/>
          <w:vertAlign w:val="subscript"/>
          <w:lang w:val="pt-BR"/>
        </w:rPr>
        <w:t>14</w:t>
      </w:r>
      <w:r w:rsidRPr="00886877">
        <w:rPr>
          <w:rFonts w:asciiTheme="majorBidi" w:hAnsiTheme="majorBidi" w:cstheme="majorBidi"/>
          <w:sz w:val="24"/>
          <w:szCs w:val="24"/>
          <w:lang w:val="pt-BR"/>
        </w:rPr>
        <w:t>H</w:t>
      </w:r>
      <w:r w:rsidRPr="00886877">
        <w:rPr>
          <w:rFonts w:asciiTheme="majorBidi" w:hAnsiTheme="majorBidi" w:cstheme="majorBidi"/>
          <w:sz w:val="24"/>
          <w:szCs w:val="24"/>
          <w:vertAlign w:val="subscript"/>
          <w:lang w:val="pt-BR"/>
        </w:rPr>
        <w:t>15</w:t>
      </w:r>
      <w:r w:rsidRPr="00886877">
        <w:rPr>
          <w:rFonts w:asciiTheme="majorBidi" w:hAnsiTheme="majorBidi" w:cstheme="majorBidi"/>
          <w:sz w:val="24"/>
          <w:szCs w:val="24"/>
          <w:lang w:val="pt-BR"/>
        </w:rPr>
        <w:t>N</w:t>
      </w:r>
      <w:r w:rsidRPr="00886877">
        <w:rPr>
          <w:rFonts w:asciiTheme="majorBidi" w:hAnsiTheme="majorBidi" w:cstheme="majorBidi"/>
          <w:sz w:val="24"/>
          <w:szCs w:val="24"/>
          <w:vertAlign w:val="subscript"/>
          <w:lang w:val="pt-BR"/>
        </w:rPr>
        <w:t>3</w:t>
      </w:r>
      <w:r w:rsidRPr="00886877">
        <w:rPr>
          <w:rFonts w:asciiTheme="majorBidi" w:hAnsiTheme="majorBidi" w:cstheme="majorBidi"/>
          <w:sz w:val="24"/>
          <w:szCs w:val="24"/>
          <w:lang w:val="pt-BR"/>
        </w:rPr>
        <w:t>O</w:t>
      </w:r>
      <w:r w:rsidRPr="00886877">
        <w:rPr>
          <w:rFonts w:asciiTheme="majorBidi" w:hAnsiTheme="majorBidi" w:cstheme="majorBidi"/>
          <w:sz w:val="24"/>
          <w:szCs w:val="24"/>
          <w:vertAlign w:val="subscript"/>
          <w:lang w:val="pt-BR"/>
        </w:rPr>
        <w:t>3</w:t>
      </w:r>
      <w:r w:rsidRPr="00886877">
        <w:rPr>
          <w:rFonts w:asciiTheme="majorBidi" w:hAnsiTheme="majorBidi" w:cstheme="majorBidi"/>
          <w:sz w:val="24"/>
          <w:szCs w:val="24"/>
          <w:lang w:val="pt-BR"/>
        </w:rPr>
        <w:t xml:space="preserve">Na </w:t>
      </w:r>
      <w:r>
        <w:rPr>
          <w:rFonts w:asciiTheme="majorBidi" w:hAnsiTheme="majorBidi" w:cstheme="majorBidi"/>
          <w:sz w:val="24"/>
          <w:szCs w:val="24"/>
          <w:lang w:val="pt-BR"/>
        </w:rPr>
        <w:t xml:space="preserve">: </w:t>
      </w:r>
      <w:r w:rsidRPr="00886877">
        <w:rPr>
          <w:rFonts w:asciiTheme="majorBidi" w:hAnsiTheme="majorBidi" w:cstheme="majorBidi"/>
          <w:sz w:val="24"/>
          <w:szCs w:val="24"/>
          <w:lang w:val="pt-BR"/>
        </w:rPr>
        <w:t>269.1011</w:t>
      </w:r>
      <w:r>
        <w:rPr>
          <w:rFonts w:asciiTheme="majorBidi" w:hAnsiTheme="majorBidi" w:cstheme="majorBidi"/>
          <w:sz w:val="24"/>
          <w:szCs w:val="24"/>
          <w:lang w:val="pt-BR"/>
        </w:rPr>
        <w:t xml:space="preserve"> </w:t>
      </w:r>
      <w:r w:rsidRPr="00E002EA">
        <w:rPr>
          <w:rFonts w:asciiTheme="majorBidi" w:hAnsiTheme="majorBidi" w:cstheme="majorBidi"/>
          <w:sz w:val="24"/>
          <w:szCs w:val="24"/>
          <w:lang w:val="pt-BR"/>
        </w:rPr>
        <w:t xml:space="preserve">found  </w:t>
      </w:r>
      <w:r w:rsidRPr="00886877">
        <w:rPr>
          <w:rFonts w:asciiTheme="majorBidi" w:hAnsiTheme="majorBidi" w:cstheme="majorBidi"/>
          <w:sz w:val="24"/>
          <w:szCs w:val="24"/>
          <w:lang w:val="pt-BR"/>
        </w:rPr>
        <w:t>296.1019</w:t>
      </w:r>
      <w:r>
        <w:rPr>
          <w:rFonts w:asciiTheme="majorBidi" w:hAnsiTheme="majorBidi" w:cstheme="majorBidi"/>
          <w:sz w:val="24"/>
          <w:szCs w:val="24"/>
          <w:lang w:val="pt-BR"/>
        </w:rPr>
        <w:t xml:space="preserve"> </w:t>
      </w:r>
      <w:r w:rsidRPr="00886877">
        <w:rPr>
          <w:rFonts w:asciiTheme="majorBidi" w:hAnsiTheme="majorBidi" w:cstheme="majorBidi"/>
          <w:sz w:val="24"/>
          <w:szCs w:val="24"/>
          <w:lang w:val="pt-BR"/>
        </w:rPr>
        <w:t xml:space="preserve">.  </w:t>
      </w:r>
    </w:p>
    <w:p w:rsidR="00F4701B" w:rsidRDefault="00F4701B" w:rsidP="00F56B61">
      <w:pPr>
        <w:spacing w:after="0" w:line="480" w:lineRule="auto"/>
        <w:jc w:val="both"/>
        <w:rPr>
          <w:rFonts w:asciiTheme="majorBidi" w:hAnsiTheme="majorBidi" w:cstheme="majorBidi"/>
          <w:bCs/>
          <w:i/>
          <w:iCs/>
          <w:sz w:val="24"/>
          <w:szCs w:val="24"/>
          <w:lang w:val="pt-BR"/>
        </w:rPr>
      </w:pPr>
      <w:r w:rsidRPr="00F4701B">
        <w:rPr>
          <w:rFonts w:asciiTheme="majorBidi" w:hAnsiTheme="majorBidi" w:cstheme="majorBidi"/>
          <w:bCs/>
          <w:i/>
          <w:iCs/>
          <w:sz w:val="24"/>
          <w:szCs w:val="24"/>
          <w:lang w:val="pt-BR"/>
        </w:rPr>
        <w:t>(</w:t>
      </w:r>
      <w:r w:rsidRPr="00F4701B">
        <w:rPr>
          <w:rFonts w:asciiTheme="majorBidi" w:hAnsiTheme="majorBidi" w:cstheme="majorBidi"/>
          <w:bCs/>
          <w:i/>
          <w:iCs/>
          <w:sz w:val="24"/>
          <w:szCs w:val="24"/>
          <w:lang w:val="en-US"/>
        </w:rPr>
        <w:t xml:space="preserve"> </w:t>
      </w:r>
      <w:r w:rsidR="00F56B61">
        <w:rPr>
          <w:rFonts w:asciiTheme="majorBidi" w:hAnsiTheme="majorBidi" w:cstheme="majorBidi"/>
          <w:bCs/>
          <w:i/>
          <w:iCs/>
          <w:sz w:val="24"/>
          <w:szCs w:val="24"/>
          <w:lang w:val="en-US"/>
        </w:rPr>
        <w:t>B</w:t>
      </w:r>
      <w:r w:rsidRPr="00F4701B">
        <w:rPr>
          <w:rFonts w:asciiTheme="majorBidi" w:hAnsiTheme="majorBidi" w:cstheme="majorBidi"/>
          <w:bCs/>
          <w:i/>
          <w:iCs/>
          <w:sz w:val="24"/>
          <w:szCs w:val="24"/>
          <w:lang w:val="en-US"/>
        </w:rPr>
        <w:t>enzyl</w:t>
      </w:r>
      <w:r w:rsidRPr="00F4701B">
        <w:rPr>
          <w:rFonts w:asciiTheme="majorBidi" w:hAnsiTheme="majorBidi" w:cstheme="majorBidi"/>
          <w:bCs/>
          <w:i/>
          <w:iCs/>
          <w:sz w:val="24"/>
          <w:szCs w:val="24"/>
          <w:lang w:val="pt-BR"/>
        </w:rPr>
        <w:t>)-3,4-O-isopropylidendioxy-5-(cyano)-pyr</w:t>
      </w:r>
      <w:r w:rsidR="00A44F36">
        <w:rPr>
          <w:rFonts w:asciiTheme="majorBidi" w:hAnsiTheme="majorBidi" w:cstheme="majorBidi"/>
          <w:bCs/>
          <w:i/>
          <w:iCs/>
          <w:sz w:val="24"/>
          <w:szCs w:val="24"/>
          <w:lang w:val="pt-BR"/>
        </w:rPr>
        <w:t xml:space="preserve">rolidin-2-one: </w:t>
      </w:r>
      <w:r w:rsidR="00F56B61" w:rsidRPr="00F56B61">
        <w:rPr>
          <w:rFonts w:asciiTheme="majorBidi" w:hAnsiTheme="majorBidi" w:cstheme="majorBidi"/>
          <w:b/>
          <w:i/>
          <w:iCs/>
          <w:sz w:val="24"/>
          <w:szCs w:val="24"/>
          <w:lang w:val="pt-BR"/>
        </w:rPr>
        <w:t>6</w:t>
      </w:r>
      <w:r w:rsidR="00F56B61">
        <w:rPr>
          <w:rFonts w:asciiTheme="majorBidi" w:hAnsiTheme="majorBidi" w:cstheme="majorBidi"/>
          <w:b/>
          <w:i/>
          <w:iCs/>
          <w:sz w:val="24"/>
          <w:szCs w:val="24"/>
          <w:lang w:val="pt-BR"/>
        </w:rPr>
        <w:t>(</w:t>
      </w:r>
      <w:r w:rsidR="00F56B61">
        <w:rPr>
          <w:rFonts w:asciiTheme="majorBidi" w:hAnsiTheme="majorBidi" w:cstheme="majorBidi"/>
          <w:b/>
          <w:sz w:val="24"/>
          <w:szCs w:val="24"/>
          <w:lang w:val="pt-BR"/>
        </w:rPr>
        <w:t>c-</w:t>
      </w:r>
      <w:r w:rsidR="00F56B61">
        <w:rPr>
          <w:rFonts w:asciiTheme="majorBidi" w:hAnsiTheme="majorBidi" w:cstheme="majorBidi"/>
          <w:b/>
          <w:i/>
          <w:iCs/>
          <w:sz w:val="24"/>
          <w:szCs w:val="24"/>
          <w:lang w:val="pt-BR"/>
        </w:rPr>
        <w:t>d)</w:t>
      </w:r>
    </w:p>
    <w:p w:rsidR="00A44F36" w:rsidRDefault="00A44F36" w:rsidP="00A44F36">
      <w:pPr>
        <w:autoSpaceDE w:val="0"/>
        <w:autoSpaceDN w:val="0"/>
        <w:adjustRightInd w:val="0"/>
        <w:spacing w:after="0" w:line="360" w:lineRule="auto"/>
        <w:jc w:val="both"/>
        <w:rPr>
          <w:rFonts w:asciiTheme="majorBidi" w:hAnsiTheme="majorBidi" w:cstheme="majorBidi"/>
          <w:bCs/>
          <w:i/>
          <w:iCs/>
          <w:sz w:val="24"/>
          <w:szCs w:val="24"/>
          <w:lang w:val="pt-BR"/>
        </w:rPr>
      </w:pPr>
      <w:r w:rsidRPr="003E1DD1">
        <w:rPr>
          <w:rFonts w:asciiTheme="majorBidi" w:hAnsiTheme="majorBidi" w:cstheme="majorBidi"/>
          <w:sz w:val="24"/>
          <w:szCs w:val="24"/>
          <w:lang w:val="en-US"/>
        </w:rPr>
        <w:t>These compounds were obtained as a mixture of epimers</w:t>
      </w:r>
      <w:r>
        <w:rPr>
          <w:rFonts w:asciiTheme="majorBidi" w:hAnsiTheme="majorBidi" w:cstheme="majorBidi"/>
          <w:sz w:val="24"/>
          <w:szCs w:val="24"/>
          <w:lang w:val="en-US"/>
        </w:rPr>
        <w:t xml:space="preserve"> </w:t>
      </w:r>
      <w:r w:rsidRPr="003E1DD1">
        <w:rPr>
          <w:rFonts w:asciiTheme="majorBidi" w:hAnsiTheme="majorBidi" w:cstheme="majorBidi"/>
          <w:sz w:val="24"/>
          <w:szCs w:val="24"/>
          <w:lang w:val="en-US"/>
        </w:rPr>
        <w:t>non</w:t>
      </w:r>
      <w:r>
        <w:rPr>
          <w:rFonts w:asciiTheme="majorBidi" w:hAnsiTheme="majorBidi" w:cstheme="majorBidi"/>
          <w:sz w:val="24"/>
          <w:szCs w:val="24"/>
          <w:lang w:val="en-US"/>
        </w:rPr>
        <w:t xml:space="preserve"> </w:t>
      </w:r>
      <w:r w:rsidRPr="003E1DD1">
        <w:rPr>
          <w:rFonts w:asciiTheme="majorBidi" w:hAnsiTheme="majorBidi" w:cstheme="majorBidi"/>
          <w:sz w:val="24"/>
          <w:szCs w:val="24"/>
          <w:lang w:val="en-US"/>
        </w:rPr>
        <w:t>separable by chromatography, yellow gum</w:t>
      </w:r>
      <w:r>
        <w:rPr>
          <w:rFonts w:asciiTheme="majorBidi" w:hAnsiTheme="majorBidi" w:cstheme="majorBidi"/>
          <w:sz w:val="24"/>
          <w:szCs w:val="24"/>
          <w:lang w:val="en-US"/>
        </w:rPr>
        <w:t>.</w:t>
      </w:r>
    </w:p>
    <w:p w:rsidR="00A44F36" w:rsidRPr="00A44F36" w:rsidRDefault="00A44F36" w:rsidP="00326AD7">
      <w:pPr>
        <w:spacing w:after="0" w:line="360" w:lineRule="auto"/>
        <w:jc w:val="both"/>
        <w:rPr>
          <w:rFonts w:asciiTheme="majorBidi" w:hAnsiTheme="majorBidi" w:cstheme="majorBidi"/>
          <w:sz w:val="24"/>
          <w:szCs w:val="24"/>
          <w:lang w:val="pt-BR"/>
        </w:rPr>
      </w:pPr>
      <w:r w:rsidRPr="00A44F36">
        <w:rPr>
          <w:rFonts w:asciiTheme="majorBidi" w:hAnsiTheme="majorBidi" w:cstheme="majorBidi"/>
          <w:sz w:val="24"/>
          <w:szCs w:val="24"/>
          <w:lang w:val="pt-BR"/>
        </w:rPr>
        <w:t xml:space="preserve">For epimer </w:t>
      </w:r>
      <w:r w:rsidR="00326AD7">
        <w:rPr>
          <w:rFonts w:asciiTheme="majorBidi" w:hAnsiTheme="majorBidi" w:cstheme="majorBidi"/>
          <w:b/>
          <w:bCs/>
          <w:sz w:val="24"/>
          <w:szCs w:val="24"/>
          <w:lang w:val="pt-BR"/>
        </w:rPr>
        <w:t>6</w:t>
      </w:r>
      <w:r w:rsidRPr="00A44F36">
        <w:rPr>
          <w:rFonts w:asciiTheme="majorBidi" w:hAnsiTheme="majorBidi" w:cstheme="majorBidi"/>
          <w:b/>
          <w:bCs/>
          <w:sz w:val="24"/>
          <w:szCs w:val="24"/>
          <w:lang w:val="pt-BR"/>
        </w:rPr>
        <w:t xml:space="preserve"> c. </w:t>
      </w:r>
      <w:r w:rsidRPr="00A44F36">
        <w:rPr>
          <w:rFonts w:asciiTheme="majorBidi" w:hAnsiTheme="majorBidi" w:cstheme="majorBidi"/>
          <w:sz w:val="24"/>
          <w:szCs w:val="24"/>
          <w:lang w:val="pt-BR"/>
        </w:rPr>
        <w:t>NMR 1H ( 300 MHz, CDCl</w:t>
      </w:r>
      <w:r w:rsidRPr="00A44F36">
        <w:rPr>
          <w:rFonts w:asciiTheme="majorBidi" w:hAnsiTheme="majorBidi" w:cstheme="majorBidi"/>
          <w:sz w:val="24"/>
          <w:szCs w:val="24"/>
          <w:vertAlign w:val="subscript"/>
          <w:lang w:val="pt-BR"/>
        </w:rPr>
        <w:t>3</w:t>
      </w:r>
      <w:r w:rsidRPr="00A44F36">
        <w:rPr>
          <w:rFonts w:asciiTheme="majorBidi" w:hAnsiTheme="majorBidi" w:cstheme="majorBidi"/>
          <w:sz w:val="24"/>
          <w:szCs w:val="24"/>
          <w:lang w:val="pt-BR"/>
        </w:rPr>
        <w:t>):</w:t>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rPr>
        <w:sym w:font="Symbol" w:char="F064"/>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lang w:val="pt-BR"/>
        </w:rPr>
        <w:t>7.28-7.41(m, H</w:t>
      </w:r>
      <w:r>
        <w:rPr>
          <w:rFonts w:asciiTheme="majorBidi" w:hAnsiTheme="majorBidi" w:cstheme="majorBidi"/>
          <w:sz w:val="24"/>
          <w:szCs w:val="24"/>
          <w:lang w:val="pt-BR"/>
        </w:rPr>
        <w:t>-aromtic</w:t>
      </w:r>
      <w:r w:rsidRPr="00A44F36">
        <w:rPr>
          <w:rFonts w:asciiTheme="majorBidi" w:hAnsiTheme="majorBidi" w:cstheme="majorBidi"/>
          <w:sz w:val="24"/>
          <w:szCs w:val="24"/>
          <w:lang w:val="pt-BR"/>
        </w:rPr>
        <w:t xml:space="preserve">); 5.29-5.34 (d, </w:t>
      </w:r>
      <w:r w:rsidRPr="00A44F36">
        <w:rPr>
          <w:rFonts w:asciiTheme="majorBidi" w:hAnsiTheme="majorBidi" w:cstheme="majorBidi"/>
          <w:i/>
          <w:iCs/>
          <w:sz w:val="24"/>
          <w:szCs w:val="24"/>
          <w:lang w:val="pt-BR"/>
        </w:rPr>
        <w:t>J</w:t>
      </w:r>
      <w:r w:rsidRPr="00A44F36">
        <w:rPr>
          <w:rFonts w:asciiTheme="majorBidi" w:hAnsiTheme="majorBidi" w:cstheme="majorBidi"/>
          <w:sz w:val="24"/>
          <w:szCs w:val="24"/>
          <w:lang w:val="pt-BR"/>
        </w:rPr>
        <w:t>= 14.69 Hz ,2H, CH</w:t>
      </w:r>
      <w:r w:rsidRPr="00A44F36">
        <w:rPr>
          <w:rFonts w:asciiTheme="majorBidi" w:hAnsiTheme="majorBidi" w:cstheme="majorBidi"/>
          <w:sz w:val="24"/>
          <w:szCs w:val="24"/>
          <w:vertAlign w:val="subscript"/>
          <w:lang w:val="pt-BR"/>
        </w:rPr>
        <w:t>2</w:t>
      </w:r>
      <w:r w:rsidRPr="00A44F36">
        <w:rPr>
          <w:rFonts w:asciiTheme="majorBidi" w:hAnsiTheme="majorBidi" w:cstheme="majorBidi"/>
          <w:sz w:val="24"/>
          <w:szCs w:val="24"/>
          <w:lang w:val="pt-BR"/>
        </w:rPr>
        <w:t>); 5.23-5.29 (d,</w:t>
      </w:r>
      <w:r w:rsidRPr="00A44F36">
        <w:rPr>
          <w:rFonts w:asciiTheme="majorBidi" w:hAnsiTheme="majorBidi" w:cstheme="majorBidi"/>
          <w:i/>
          <w:iCs/>
          <w:sz w:val="24"/>
          <w:szCs w:val="24"/>
          <w:lang w:val="pt-BR"/>
        </w:rPr>
        <w:t xml:space="preserve"> J</w:t>
      </w:r>
      <w:r w:rsidRPr="00A44F36">
        <w:rPr>
          <w:rFonts w:asciiTheme="majorBidi" w:hAnsiTheme="majorBidi" w:cstheme="majorBidi"/>
          <w:sz w:val="24"/>
          <w:szCs w:val="24"/>
          <w:lang w:val="pt-BR"/>
        </w:rPr>
        <w:t>= 16.22 Hz, 2H, CH</w:t>
      </w:r>
      <w:r w:rsidRPr="00A44F36">
        <w:rPr>
          <w:rFonts w:asciiTheme="majorBidi" w:hAnsiTheme="majorBidi" w:cstheme="majorBidi"/>
          <w:sz w:val="24"/>
          <w:szCs w:val="24"/>
          <w:vertAlign w:val="subscript"/>
          <w:lang w:val="pt-BR"/>
        </w:rPr>
        <w:t>2</w:t>
      </w:r>
      <w:r w:rsidRPr="00A44F36">
        <w:rPr>
          <w:rFonts w:asciiTheme="majorBidi" w:hAnsiTheme="majorBidi" w:cstheme="majorBidi"/>
          <w:sz w:val="24"/>
          <w:szCs w:val="24"/>
          <w:lang w:val="pt-BR"/>
        </w:rPr>
        <w:t xml:space="preserve">); 4.93-4.96 (m, </w:t>
      </w:r>
      <w:r w:rsidRPr="00A44F36">
        <w:rPr>
          <w:rFonts w:asciiTheme="majorBidi" w:hAnsiTheme="majorBidi" w:cstheme="majorBidi"/>
          <w:i/>
          <w:iCs/>
          <w:sz w:val="24"/>
          <w:szCs w:val="24"/>
          <w:lang w:val="pt-BR"/>
        </w:rPr>
        <w:t>J</w:t>
      </w:r>
      <w:r w:rsidRPr="00A44F36">
        <w:rPr>
          <w:rFonts w:asciiTheme="majorBidi" w:hAnsiTheme="majorBidi" w:cstheme="majorBidi"/>
          <w:sz w:val="24"/>
          <w:szCs w:val="24"/>
          <w:lang w:val="pt-BR"/>
        </w:rPr>
        <w:t>= 3.73 Hz ,1H, H-4); 4.81-4.83 (m, 2H, H-3, H-5); 1.60 (s, 3H); 1.70 (s, 3H). NMR 13C (75 MHz, CDCl</w:t>
      </w:r>
      <w:r w:rsidRPr="00A44F36">
        <w:rPr>
          <w:rFonts w:asciiTheme="majorBidi" w:hAnsiTheme="majorBidi" w:cstheme="majorBidi"/>
          <w:sz w:val="24"/>
          <w:szCs w:val="24"/>
          <w:vertAlign w:val="subscript"/>
          <w:lang w:val="pt-BR"/>
        </w:rPr>
        <w:t>3</w:t>
      </w:r>
      <w:r w:rsidRPr="00A44F36">
        <w:rPr>
          <w:rFonts w:asciiTheme="majorBidi" w:hAnsiTheme="majorBidi" w:cstheme="majorBidi"/>
          <w:sz w:val="24"/>
          <w:szCs w:val="24"/>
          <w:lang w:val="pt-BR"/>
        </w:rPr>
        <w:t>):</w:t>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rPr>
        <w:sym w:font="Symbol" w:char="F064"/>
      </w:r>
      <w:r w:rsidRPr="00A44F36">
        <w:rPr>
          <w:rFonts w:asciiTheme="majorBidi" w:hAnsiTheme="majorBidi" w:cstheme="majorBidi"/>
          <w:sz w:val="24"/>
          <w:szCs w:val="24"/>
          <w:lang w:val="pt-BR"/>
        </w:rPr>
        <w:t xml:space="preserve"> 168.18 (C=O); 114.74 (CN); 113.43; 77.26; 71.25 ; 51.46-51.58; 45.50-45.58; 25.87-26.94</w:t>
      </w:r>
    </w:p>
    <w:p w:rsidR="00A44F36" w:rsidRPr="00A44F36" w:rsidRDefault="00A44F36" w:rsidP="00F56B61">
      <w:pPr>
        <w:spacing w:line="360" w:lineRule="auto"/>
        <w:jc w:val="both"/>
        <w:rPr>
          <w:rFonts w:asciiTheme="majorBidi" w:hAnsiTheme="majorBidi" w:cstheme="majorBidi"/>
          <w:sz w:val="24"/>
          <w:szCs w:val="24"/>
          <w:lang w:val="pt-BR"/>
        </w:rPr>
      </w:pPr>
      <w:r w:rsidRPr="00326AD7">
        <w:rPr>
          <w:rFonts w:asciiTheme="majorBidi" w:hAnsiTheme="majorBidi" w:cstheme="majorBidi"/>
          <w:sz w:val="24"/>
          <w:szCs w:val="24"/>
          <w:lang w:val="pt-BR"/>
        </w:rPr>
        <w:t xml:space="preserve">For the epimer </w:t>
      </w:r>
      <w:r w:rsidR="00326AD7" w:rsidRPr="00326AD7">
        <w:rPr>
          <w:rFonts w:asciiTheme="majorBidi" w:hAnsiTheme="majorBidi" w:cstheme="majorBidi"/>
          <w:b/>
          <w:bCs/>
          <w:sz w:val="24"/>
          <w:szCs w:val="24"/>
          <w:lang w:val="pt-BR"/>
        </w:rPr>
        <w:t>6</w:t>
      </w:r>
      <w:r w:rsidRPr="00326AD7">
        <w:rPr>
          <w:rFonts w:asciiTheme="majorBidi" w:hAnsiTheme="majorBidi" w:cstheme="majorBidi"/>
          <w:b/>
          <w:bCs/>
          <w:sz w:val="24"/>
          <w:szCs w:val="24"/>
          <w:lang w:val="pt-BR"/>
        </w:rPr>
        <w:t xml:space="preserve"> d</w:t>
      </w:r>
      <w:r w:rsidRPr="00326AD7">
        <w:rPr>
          <w:rFonts w:asciiTheme="majorBidi" w:hAnsiTheme="majorBidi" w:cstheme="majorBidi"/>
          <w:sz w:val="24"/>
          <w:szCs w:val="24"/>
          <w:lang w:val="pt-BR"/>
        </w:rPr>
        <w:t>. NMR 1H ( 300 MHz, CDCl</w:t>
      </w:r>
      <w:r w:rsidRPr="00326AD7">
        <w:rPr>
          <w:rFonts w:asciiTheme="majorBidi" w:hAnsiTheme="majorBidi" w:cstheme="majorBidi"/>
          <w:sz w:val="24"/>
          <w:szCs w:val="24"/>
          <w:vertAlign w:val="subscript"/>
          <w:lang w:val="pt-BR"/>
        </w:rPr>
        <w:t>3</w:t>
      </w:r>
      <w:r w:rsidRPr="00326AD7">
        <w:rPr>
          <w:rFonts w:asciiTheme="majorBidi" w:hAnsiTheme="majorBidi" w:cstheme="majorBidi"/>
          <w:sz w:val="24"/>
          <w:szCs w:val="24"/>
          <w:lang w:val="pt-BR"/>
        </w:rPr>
        <w:t>):</w:t>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rPr>
        <w:sym w:font="Symbol" w:char="F064"/>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lang w:val="pt-BR"/>
        </w:rPr>
        <w:t>8.53-8.5</w:t>
      </w:r>
      <w:r>
        <w:rPr>
          <w:rFonts w:asciiTheme="majorBidi" w:hAnsiTheme="majorBidi" w:cstheme="majorBidi"/>
          <w:sz w:val="24"/>
          <w:szCs w:val="24"/>
          <w:lang w:val="pt-BR"/>
        </w:rPr>
        <w:t>9 (m, H-aromtic). 7.69-7.72 (m, H-aromtic</w:t>
      </w:r>
      <w:r w:rsidRPr="00A44F36">
        <w:rPr>
          <w:rFonts w:asciiTheme="majorBidi" w:hAnsiTheme="majorBidi" w:cstheme="majorBidi"/>
          <w:sz w:val="24"/>
          <w:szCs w:val="24"/>
          <w:lang w:val="pt-BR"/>
        </w:rPr>
        <w:t>); 7.25-7.34 (m, H</w:t>
      </w:r>
      <w:r>
        <w:rPr>
          <w:rFonts w:asciiTheme="majorBidi" w:hAnsiTheme="majorBidi" w:cstheme="majorBidi"/>
          <w:sz w:val="24"/>
          <w:szCs w:val="24"/>
          <w:lang w:val="pt-BR"/>
        </w:rPr>
        <w:t>-aromtic</w:t>
      </w:r>
      <w:r w:rsidRPr="00A44F36">
        <w:rPr>
          <w:rFonts w:asciiTheme="majorBidi" w:hAnsiTheme="majorBidi" w:cstheme="majorBidi"/>
          <w:sz w:val="24"/>
          <w:szCs w:val="24"/>
          <w:lang w:val="pt-BR"/>
        </w:rPr>
        <w:t>); 5.07-5.11 (d,</w:t>
      </w:r>
      <w:r w:rsidRPr="00A44F36">
        <w:rPr>
          <w:rFonts w:asciiTheme="majorBidi" w:hAnsiTheme="majorBidi" w:cstheme="majorBidi"/>
          <w:i/>
          <w:iCs/>
          <w:sz w:val="24"/>
          <w:szCs w:val="24"/>
          <w:lang w:val="pt-BR"/>
        </w:rPr>
        <w:t xml:space="preserve"> J</w:t>
      </w:r>
      <w:r w:rsidRPr="00A44F36">
        <w:rPr>
          <w:rFonts w:asciiTheme="majorBidi" w:hAnsiTheme="majorBidi" w:cstheme="majorBidi"/>
          <w:sz w:val="24"/>
          <w:szCs w:val="24"/>
          <w:lang w:val="pt-BR"/>
        </w:rPr>
        <w:t>= 12.00 Hz, 1H, CH</w:t>
      </w:r>
      <w:r w:rsidRPr="00A44F36">
        <w:rPr>
          <w:rFonts w:asciiTheme="majorBidi" w:hAnsiTheme="majorBidi" w:cstheme="majorBidi"/>
          <w:sz w:val="24"/>
          <w:szCs w:val="24"/>
          <w:vertAlign w:val="subscript"/>
          <w:lang w:val="pt-BR"/>
        </w:rPr>
        <w:t>2</w:t>
      </w:r>
      <w:r w:rsidRPr="00A44F36">
        <w:rPr>
          <w:rFonts w:asciiTheme="majorBidi" w:hAnsiTheme="majorBidi" w:cstheme="majorBidi"/>
          <w:sz w:val="24"/>
          <w:szCs w:val="24"/>
          <w:lang w:val="pt-BR"/>
        </w:rPr>
        <w:t xml:space="preserve">); 4.93-4.96  (m, </w:t>
      </w:r>
      <w:r w:rsidRPr="00A44F36">
        <w:rPr>
          <w:rFonts w:asciiTheme="majorBidi" w:hAnsiTheme="majorBidi" w:cstheme="majorBidi"/>
          <w:i/>
          <w:iCs/>
          <w:sz w:val="24"/>
          <w:szCs w:val="24"/>
          <w:lang w:val="pt-BR"/>
        </w:rPr>
        <w:t>J</w:t>
      </w:r>
      <w:r w:rsidRPr="00A44F36">
        <w:rPr>
          <w:rFonts w:asciiTheme="majorBidi" w:hAnsiTheme="majorBidi" w:cstheme="majorBidi"/>
          <w:sz w:val="24"/>
          <w:szCs w:val="24"/>
          <w:lang w:val="pt-BR"/>
        </w:rPr>
        <w:t>=3.73 Hz ,2H, H-4, H-3); 4.08 (d,</w:t>
      </w:r>
      <w:r w:rsidRPr="00A44F36">
        <w:rPr>
          <w:rFonts w:asciiTheme="majorBidi" w:hAnsiTheme="majorBidi" w:cstheme="majorBidi"/>
          <w:i/>
          <w:iCs/>
          <w:sz w:val="24"/>
          <w:szCs w:val="24"/>
          <w:lang w:val="pt-BR"/>
        </w:rPr>
        <w:t xml:space="preserve"> J</w:t>
      </w:r>
      <w:r w:rsidRPr="00A44F36">
        <w:rPr>
          <w:rFonts w:asciiTheme="majorBidi" w:hAnsiTheme="majorBidi" w:cstheme="majorBidi"/>
          <w:sz w:val="24"/>
          <w:szCs w:val="24"/>
          <w:lang w:val="pt-BR"/>
        </w:rPr>
        <w:t xml:space="preserve">= 1.32 Hz , 1H, H-5); 4.32-4.39 (dd, , </w:t>
      </w:r>
      <w:r w:rsidRPr="00A44F36">
        <w:rPr>
          <w:rFonts w:asciiTheme="majorBidi" w:hAnsiTheme="majorBidi" w:cstheme="majorBidi"/>
          <w:i/>
          <w:iCs/>
          <w:sz w:val="24"/>
          <w:szCs w:val="24"/>
          <w:lang w:val="pt-BR"/>
        </w:rPr>
        <w:t>J</w:t>
      </w:r>
      <w:r w:rsidRPr="00A44F36">
        <w:rPr>
          <w:rFonts w:asciiTheme="majorBidi" w:hAnsiTheme="majorBidi" w:cstheme="majorBidi"/>
          <w:sz w:val="24"/>
          <w:szCs w:val="24"/>
          <w:vertAlign w:val="subscript"/>
          <w:lang w:val="pt-BR"/>
        </w:rPr>
        <w:sym w:font="Symbol" w:char="F0A2"/>
      </w:r>
      <w:r w:rsidRPr="00A44F36">
        <w:rPr>
          <w:rFonts w:asciiTheme="majorBidi" w:hAnsiTheme="majorBidi" w:cstheme="majorBidi"/>
          <w:sz w:val="24"/>
          <w:szCs w:val="24"/>
          <w:lang w:val="pt-BR"/>
        </w:rPr>
        <w:t>= 15..53 Hz , 4.82 Hz, 1H, CH</w:t>
      </w:r>
      <w:r w:rsidRPr="00A44F36">
        <w:rPr>
          <w:rFonts w:asciiTheme="majorBidi" w:hAnsiTheme="majorBidi" w:cstheme="majorBidi"/>
          <w:sz w:val="24"/>
          <w:szCs w:val="24"/>
          <w:vertAlign w:val="subscript"/>
          <w:lang w:val="pt-BR"/>
        </w:rPr>
        <w:t>2</w:t>
      </w:r>
      <w:r w:rsidRPr="00A44F36">
        <w:rPr>
          <w:rFonts w:asciiTheme="majorBidi" w:hAnsiTheme="majorBidi" w:cstheme="majorBidi"/>
          <w:sz w:val="24"/>
          <w:szCs w:val="24"/>
          <w:lang w:val="pt-BR"/>
        </w:rPr>
        <w:t>); 1.42-1.43 (s, 3H, CH</w:t>
      </w:r>
      <w:r w:rsidRPr="00A44F36">
        <w:rPr>
          <w:rFonts w:asciiTheme="majorBidi" w:hAnsiTheme="majorBidi" w:cstheme="majorBidi"/>
          <w:sz w:val="24"/>
          <w:szCs w:val="24"/>
          <w:vertAlign w:val="subscript"/>
          <w:lang w:val="pt-BR"/>
        </w:rPr>
        <w:t>3</w:t>
      </w:r>
      <w:r w:rsidRPr="00A44F36">
        <w:rPr>
          <w:rFonts w:asciiTheme="majorBidi" w:hAnsiTheme="majorBidi" w:cstheme="majorBidi"/>
          <w:sz w:val="24"/>
          <w:szCs w:val="24"/>
          <w:lang w:val="pt-BR"/>
        </w:rPr>
        <w:t>); 1.35 (1s, 3H, CH</w:t>
      </w:r>
      <w:r w:rsidRPr="00A44F36">
        <w:rPr>
          <w:rFonts w:asciiTheme="majorBidi" w:hAnsiTheme="majorBidi" w:cstheme="majorBidi"/>
          <w:sz w:val="24"/>
          <w:szCs w:val="24"/>
          <w:vertAlign w:val="subscript"/>
          <w:lang w:val="pt-BR"/>
        </w:rPr>
        <w:t>3</w:t>
      </w:r>
      <w:r w:rsidRPr="00A44F36">
        <w:rPr>
          <w:rFonts w:asciiTheme="majorBidi" w:hAnsiTheme="majorBidi" w:cstheme="majorBidi"/>
          <w:sz w:val="24"/>
          <w:szCs w:val="24"/>
          <w:lang w:val="pt-BR"/>
        </w:rPr>
        <w:t xml:space="preserve">). </w:t>
      </w:r>
      <w:r w:rsidRPr="00F56B61">
        <w:rPr>
          <w:rFonts w:asciiTheme="majorBidi" w:hAnsiTheme="majorBidi" w:cstheme="majorBidi"/>
          <w:sz w:val="24"/>
          <w:szCs w:val="24"/>
          <w:lang w:val="pt-BR"/>
        </w:rPr>
        <w:t>NMR 13C (75 MHz, CDCl</w:t>
      </w:r>
      <w:r w:rsidRPr="00F56B61">
        <w:rPr>
          <w:rFonts w:asciiTheme="majorBidi" w:hAnsiTheme="majorBidi" w:cstheme="majorBidi"/>
          <w:sz w:val="24"/>
          <w:szCs w:val="24"/>
          <w:vertAlign w:val="subscript"/>
          <w:lang w:val="pt-BR"/>
        </w:rPr>
        <w:t>3</w:t>
      </w:r>
      <w:r w:rsidRPr="00F56B61">
        <w:rPr>
          <w:rFonts w:asciiTheme="majorBidi" w:hAnsiTheme="majorBidi" w:cstheme="majorBidi"/>
          <w:sz w:val="24"/>
          <w:szCs w:val="24"/>
          <w:lang w:val="pt-BR"/>
        </w:rPr>
        <w:t>):</w:t>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rPr>
        <w:sym w:font="Symbol" w:char="F064"/>
      </w:r>
      <w:r w:rsidRPr="00A44F36">
        <w:rPr>
          <w:rFonts w:asciiTheme="majorBidi" w:hAnsiTheme="majorBidi" w:cstheme="majorBidi"/>
          <w:b/>
          <w:bCs/>
          <w:sz w:val="24"/>
          <w:szCs w:val="24"/>
          <w:lang w:val="pt-BR"/>
        </w:rPr>
        <w:t xml:space="preserve"> </w:t>
      </w:r>
      <w:r w:rsidRPr="00A44F36">
        <w:rPr>
          <w:rFonts w:asciiTheme="majorBidi" w:hAnsiTheme="majorBidi" w:cstheme="majorBidi"/>
          <w:sz w:val="24"/>
          <w:szCs w:val="24"/>
          <w:lang w:val="pt-BR"/>
        </w:rPr>
        <w:t>17</w:t>
      </w:r>
      <w:r>
        <w:rPr>
          <w:rFonts w:asciiTheme="majorBidi" w:hAnsiTheme="majorBidi" w:cstheme="majorBidi"/>
          <w:sz w:val="24"/>
          <w:szCs w:val="24"/>
          <w:lang w:val="pt-BR"/>
        </w:rPr>
        <w:t>0.17 (C=O). 149.72 (C-aromatic</w:t>
      </w:r>
      <w:r w:rsidRPr="00A44F36">
        <w:rPr>
          <w:rFonts w:asciiTheme="majorBidi" w:hAnsiTheme="majorBidi" w:cstheme="majorBidi"/>
          <w:sz w:val="24"/>
          <w:szCs w:val="24"/>
          <w:lang w:val="pt-BR"/>
        </w:rPr>
        <w:t>); 137.16 (C-aromat</w:t>
      </w:r>
      <w:r>
        <w:rPr>
          <w:rFonts w:asciiTheme="majorBidi" w:hAnsiTheme="majorBidi" w:cstheme="majorBidi"/>
          <w:sz w:val="24"/>
          <w:szCs w:val="24"/>
          <w:lang w:val="pt-BR"/>
        </w:rPr>
        <w:t>c); 122.78-123.23 (C-aromatic</w:t>
      </w:r>
      <w:r w:rsidRPr="00A44F36">
        <w:rPr>
          <w:rFonts w:asciiTheme="majorBidi" w:hAnsiTheme="majorBidi" w:cstheme="majorBidi"/>
          <w:sz w:val="24"/>
          <w:szCs w:val="24"/>
          <w:lang w:val="pt-BR"/>
        </w:rPr>
        <w:t xml:space="preserve">); 115.38 (CN); 114.23; 76.59; 75.37; 53.09; 46.80; 26.87-26.96. </w:t>
      </w:r>
    </w:p>
    <w:p w:rsidR="00A44F36" w:rsidRPr="00D74774" w:rsidRDefault="00A44F36" w:rsidP="00376F71">
      <w:pPr>
        <w:spacing w:after="0" w:line="480" w:lineRule="auto"/>
        <w:jc w:val="both"/>
        <w:rPr>
          <w:rFonts w:asciiTheme="majorBidi" w:hAnsiTheme="majorBidi" w:cstheme="majorBidi"/>
          <w:sz w:val="24"/>
          <w:szCs w:val="24"/>
          <w:lang w:val="en-US"/>
        </w:rPr>
      </w:pPr>
      <w:r w:rsidRPr="00D74774">
        <w:rPr>
          <w:rFonts w:asciiTheme="majorBidi" w:hAnsiTheme="majorBidi" w:cstheme="majorBidi"/>
          <w:b/>
          <w:bCs/>
          <w:sz w:val="24"/>
          <w:szCs w:val="24"/>
          <w:lang w:val="en-US"/>
        </w:rPr>
        <w:t>HRMS</w:t>
      </w:r>
      <w:r w:rsidRPr="00D74774">
        <w:rPr>
          <w:rFonts w:asciiTheme="majorBidi" w:hAnsiTheme="majorBidi" w:cstheme="majorBidi"/>
          <w:sz w:val="24"/>
          <w:szCs w:val="24"/>
          <w:lang w:val="en-US"/>
        </w:rPr>
        <w:t xml:space="preserve"> (m/z) </w:t>
      </w:r>
      <w:r w:rsidRPr="00E002EA">
        <w:rPr>
          <w:rFonts w:asciiTheme="majorBidi" w:hAnsiTheme="majorBidi" w:cstheme="majorBidi"/>
          <w:sz w:val="24"/>
          <w:szCs w:val="24"/>
          <w:lang w:val="en-US"/>
        </w:rPr>
        <w:t xml:space="preserve">calcd for </w:t>
      </w:r>
      <w:r>
        <w:rPr>
          <w:rFonts w:asciiTheme="majorBidi" w:hAnsiTheme="majorBidi" w:cstheme="majorBidi"/>
          <w:sz w:val="24"/>
          <w:szCs w:val="24"/>
          <w:lang w:val="pt-BR"/>
        </w:rPr>
        <w:t xml:space="preserve"> </w:t>
      </w:r>
      <w:r w:rsidRPr="00D74774">
        <w:rPr>
          <w:rFonts w:asciiTheme="majorBidi" w:hAnsiTheme="majorBidi" w:cstheme="majorBidi"/>
          <w:sz w:val="24"/>
          <w:szCs w:val="24"/>
          <w:lang w:val="en-US"/>
        </w:rPr>
        <w:t>C</w:t>
      </w:r>
      <w:r w:rsidRPr="00D74774">
        <w:rPr>
          <w:rFonts w:asciiTheme="majorBidi" w:hAnsiTheme="majorBidi" w:cstheme="majorBidi"/>
          <w:sz w:val="24"/>
          <w:szCs w:val="24"/>
          <w:vertAlign w:val="subscript"/>
          <w:lang w:val="en-US"/>
        </w:rPr>
        <w:t>15</w:t>
      </w:r>
      <w:r w:rsidRPr="00D74774">
        <w:rPr>
          <w:rFonts w:asciiTheme="majorBidi" w:hAnsiTheme="majorBidi" w:cstheme="majorBidi"/>
          <w:sz w:val="24"/>
          <w:szCs w:val="24"/>
          <w:lang w:val="en-US"/>
        </w:rPr>
        <w:t>H</w:t>
      </w:r>
      <w:r w:rsidRPr="00D74774">
        <w:rPr>
          <w:rFonts w:asciiTheme="majorBidi" w:hAnsiTheme="majorBidi" w:cstheme="majorBidi"/>
          <w:sz w:val="24"/>
          <w:szCs w:val="24"/>
          <w:vertAlign w:val="subscript"/>
          <w:lang w:val="en-US"/>
        </w:rPr>
        <w:t>16</w:t>
      </w:r>
      <w:r w:rsidRPr="00D74774">
        <w:rPr>
          <w:rFonts w:asciiTheme="majorBidi" w:hAnsiTheme="majorBidi" w:cstheme="majorBidi"/>
          <w:sz w:val="24"/>
          <w:szCs w:val="24"/>
          <w:lang w:val="en-US"/>
        </w:rPr>
        <w:t>N</w:t>
      </w:r>
      <w:r w:rsidRPr="00D74774">
        <w:rPr>
          <w:rFonts w:asciiTheme="majorBidi" w:hAnsiTheme="majorBidi" w:cstheme="majorBidi"/>
          <w:sz w:val="24"/>
          <w:szCs w:val="24"/>
          <w:vertAlign w:val="subscript"/>
          <w:lang w:val="en-US"/>
        </w:rPr>
        <w:t>2</w:t>
      </w:r>
      <w:r w:rsidRPr="00D74774">
        <w:rPr>
          <w:rFonts w:asciiTheme="majorBidi" w:hAnsiTheme="majorBidi" w:cstheme="majorBidi"/>
          <w:sz w:val="24"/>
          <w:szCs w:val="24"/>
          <w:lang w:val="en-US"/>
        </w:rPr>
        <w:t>O</w:t>
      </w:r>
      <w:r w:rsidRPr="00D74774">
        <w:rPr>
          <w:rFonts w:asciiTheme="majorBidi" w:hAnsiTheme="majorBidi" w:cstheme="majorBidi"/>
          <w:sz w:val="24"/>
          <w:szCs w:val="24"/>
          <w:vertAlign w:val="subscript"/>
          <w:lang w:val="en-US"/>
        </w:rPr>
        <w:t>3</w:t>
      </w:r>
      <w:r w:rsidRPr="00D74774">
        <w:rPr>
          <w:rFonts w:asciiTheme="majorBidi" w:hAnsiTheme="majorBidi" w:cstheme="majorBidi"/>
          <w:sz w:val="24"/>
          <w:szCs w:val="24"/>
          <w:lang w:val="en-US"/>
        </w:rPr>
        <w:t xml:space="preserve">Na [M+Na] </w:t>
      </w:r>
      <w:r w:rsidRPr="00D74774">
        <w:rPr>
          <w:rFonts w:asciiTheme="majorBidi" w:hAnsiTheme="majorBidi" w:cstheme="majorBidi"/>
          <w:sz w:val="24"/>
          <w:szCs w:val="24"/>
          <w:vertAlign w:val="superscript"/>
          <w:lang w:val="en-US"/>
        </w:rPr>
        <w:t>+</w:t>
      </w:r>
      <w:r w:rsidRPr="00D74774">
        <w:rPr>
          <w:rFonts w:asciiTheme="majorBidi" w:hAnsiTheme="majorBidi" w:cstheme="majorBidi"/>
          <w:sz w:val="24"/>
          <w:szCs w:val="24"/>
          <w:lang w:val="en-US"/>
        </w:rPr>
        <w:t xml:space="preserve"> = 295.1059  </w:t>
      </w:r>
      <w:r w:rsidR="00D74774">
        <w:rPr>
          <w:rFonts w:asciiTheme="majorBidi" w:hAnsiTheme="majorBidi" w:cstheme="majorBidi"/>
          <w:sz w:val="24"/>
          <w:szCs w:val="24"/>
          <w:lang w:val="en-US"/>
        </w:rPr>
        <w:t>found</w:t>
      </w:r>
      <w:r w:rsidRPr="00D74774">
        <w:rPr>
          <w:rFonts w:asciiTheme="majorBidi" w:hAnsiTheme="majorBidi" w:cstheme="majorBidi"/>
          <w:sz w:val="24"/>
          <w:szCs w:val="24"/>
          <w:lang w:val="en-US"/>
        </w:rPr>
        <w:t xml:space="preserve">: 295.1053.  </w:t>
      </w:r>
    </w:p>
    <w:p w:rsidR="00A44F36" w:rsidRDefault="00731E40" w:rsidP="00F56B61">
      <w:pPr>
        <w:spacing w:after="0" w:line="480" w:lineRule="auto"/>
        <w:jc w:val="both"/>
        <w:rPr>
          <w:rFonts w:asciiTheme="majorBidi" w:hAnsiTheme="majorBidi" w:cstheme="majorBidi"/>
          <w:bCs/>
          <w:i/>
          <w:iCs/>
          <w:sz w:val="24"/>
          <w:szCs w:val="24"/>
          <w:lang w:val="pt-BR"/>
        </w:rPr>
      </w:pPr>
      <w:r w:rsidRPr="00731E40">
        <w:rPr>
          <w:rFonts w:asciiTheme="majorBidi" w:hAnsiTheme="majorBidi" w:cstheme="majorBidi"/>
          <w:bCs/>
          <w:i/>
          <w:iCs/>
          <w:sz w:val="24"/>
          <w:szCs w:val="24"/>
          <w:lang w:val="pt-BR"/>
        </w:rPr>
        <w:t xml:space="preserve"> (</w:t>
      </w:r>
      <w:r w:rsidRPr="00731E40">
        <w:rPr>
          <w:rFonts w:asciiTheme="majorBidi" w:hAnsiTheme="majorBidi" w:cstheme="majorBidi"/>
          <w:bCs/>
          <w:i/>
          <w:iCs/>
          <w:sz w:val="24"/>
          <w:szCs w:val="24"/>
          <w:lang w:val="en-US"/>
        </w:rPr>
        <w:t xml:space="preserve"> </w:t>
      </w:r>
      <w:proofErr w:type="spellStart"/>
      <w:r w:rsidR="00F56B61">
        <w:rPr>
          <w:rFonts w:asciiTheme="majorBidi" w:hAnsiTheme="majorBidi" w:cstheme="majorBidi"/>
          <w:bCs/>
          <w:i/>
          <w:iCs/>
          <w:sz w:val="24"/>
          <w:szCs w:val="24"/>
          <w:lang w:val="en-US"/>
        </w:rPr>
        <w:t>P</w:t>
      </w:r>
      <w:r w:rsidRPr="00731E40">
        <w:rPr>
          <w:rFonts w:asciiTheme="majorBidi" w:hAnsiTheme="majorBidi" w:cstheme="majorBidi"/>
          <w:bCs/>
          <w:i/>
          <w:iCs/>
          <w:sz w:val="24"/>
          <w:szCs w:val="24"/>
          <w:lang w:val="en-US"/>
        </w:rPr>
        <w:t>ropyl</w:t>
      </w:r>
      <w:proofErr w:type="spellEnd"/>
      <w:r w:rsidRPr="00731E40">
        <w:rPr>
          <w:rFonts w:asciiTheme="majorBidi" w:hAnsiTheme="majorBidi" w:cstheme="majorBidi"/>
          <w:bCs/>
          <w:i/>
          <w:iCs/>
          <w:sz w:val="24"/>
          <w:szCs w:val="24"/>
          <w:lang w:val="pt-BR"/>
        </w:rPr>
        <w:t>)-3,4-O-isopropylidendioxy-5-(cyano)-pyrrolidin-2-one</w:t>
      </w:r>
      <w:r w:rsidR="00F56B61">
        <w:rPr>
          <w:rFonts w:asciiTheme="majorBidi" w:hAnsiTheme="majorBidi" w:cstheme="majorBidi"/>
          <w:bCs/>
          <w:i/>
          <w:iCs/>
          <w:sz w:val="24"/>
          <w:szCs w:val="24"/>
          <w:lang w:val="pt-BR"/>
        </w:rPr>
        <w:t xml:space="preserve"> </w:t>
      </w:r>
      <w:r w:rsidR="00F56B61" w:rsidRPr="00F56B61">
        <w:rPr>
          <w:rFonts w:asciiTheme="majorBidi" w:hAnsiTheme="majorBidi" w:cstheme="majorBidi"/>
          <w:b/>
          <w:i/>
          <w:iCs/>
          <w:sz w:val="24"/>
          <w:szCs w:val="24"/>
          <w:lang w:val="pt-BR"/>
        </w:rPr>
        <w:t>6</w:t>
      </w:r>
      <w:r w:rsidR="00F56B61">
        <w:rPr>
          <w:rFonts w:asciiTheme="majorBidi" w:hAnsiTheme="majorBidi" w:cstheme="majorBidi"/>
          <w:b/>
          <w:i/>
          <w:iCs/>
          <w:sz w:val="24"/>
          <w:szCs w:val="24"/>
          <w:lang w:val="pt-BR"/>
        </w:rPr>
        <w:t xml:space="preserve"> (</w:t>
      </w:r>
      <w:r w:rsidR="00F56B61">
        <w:rPr>
          <w:rFonts w:asciiTheme="majorBidi" w:hAnsiTheme="majorBidi" w:cstheme="majorBidi"/>
          <w:b/>
          <w:sz w:val="24"/>
          <w:szCs w:val="24"/>
          <w:lang w:val="pt-BR"/>
        </w:rPr>
        <w:t>e-</w:t>
      </w:r>
      <w:r w:rsidR="00F56B61">
        <w:rPr>
          <w:rFonts w:asciiTheme="majorBidi" w:hAnsiTheme="majorBidi" w:cstheme="majorBidi"/>
          <w:b/>
          <w:i/>
          <w:iCs/>
          <w:sz w:val="24"/>
          <w:szCs w:val="24"/>
          <w:lang w:val="pt-BR"/>
        </w:rPr>
        <w:t>f)</w:t>
      </w:r>
    </w:p>
    <w:p w:rsidR="00194E93" w:rsidRPr="008508D0" w:rsidRDefault="00194E93" w:rsidP="00194E93">
      <w:pPr>
        <w:pStyle w:val="PrformatHTML"/>
        <w:shd w:val="clear" w:color="auto" w:fill="FFFFFF"/>
        <w:spacing w:line="360" w:lineRule="auto"/>
        <w:rPr>
          <w:rFonts w:asciiTheme="majorBidi" w:hAnsiTheme="majorBidi" w:cstheme="majorBidi"/>
          <w:color w:val="212121"/>
          <w:sz w:val="24"/>
          <w:szCs w:val="24"/>
          <w:lang w:val="en-US"/>
        </w:rPr>
      </w:pPr>
      <w:r w:rsidRPr="00194E93">
        <w:rPr>
          <w:rFonts w:asciiTheme="majorBidi" w:hAnsiTheme="majorBidi" w:cstheme="majorBidi"/>
          <w:sz w:val="24"/>
          <w:szCs w:val="24"/>
          <w:lang w:val="en-US"/>
        </w:rPr>
        <w:t xml:space="preserve">These compounds were obtained as a mixture of epimers non separable by chromatography, </w:t>
      </w:r>
      <w:r w:rsidRPr="008508D0">
        <w:rPr>
          <w:rFonts w:asciiTheme="majorBidi" w:hAnsiTheme="majorBidi" w:cstheme="majorBidi"/>
          <w:color w:val="212121"/>
          <w:sz w:val="24"/>
          <w:szCs w:val="24"/>
          <w:lang w:val="en-US"/>
        </w:rPr>
        <w:t>brown syrup.</w:t>
      </w:r>
    </w:p>
    <w:p w:rsidR="00194E93" w:rsidRPr="00194E93" w:rsidRDefault="00194E93" w:rsidP="00F56B61">
      <w:pPr>
        <w:spacing w:line="360" w:lineRule="auto"/>
        <w:jc w:val="both"/>
        <w:rPr>
          <w:rFonts w:asciiTheme="majorBidi" w:hAnsiTheme="majorBidi" w:cstheme="majorBidi"/>
          <w:bCs/>
          <w:sz w:val="24"/>
          <w:szCs w:val="24"/>
          <w:lang w:val="pt-BR"/>
        </w:rPr>
      </w:pPr>
      <w:r w:rsidRPr="00A52F17">
        <w:rPr>
          <w:rFonts w:asciiTheme="majorBidi" w:hAnsiTheme="majorBidi" w:cstheme="majorBidi"/>
          <w:bCs/>
          <w:sz w:val="24"/>
          <w:szCs w:val="24"/>
          <w:lang w:val="pt-BR"/>
        </w:rPr>
        <w:t>For the epimer</w:t>
      </w:r>
      <w:r>
        <w:rPr>
          <w:rFonts w:asciiTheme="majorBidi" w:hAnsiTheme="majorBidi" w:cstheme="majorBidi"/>
          <w:bCs/>
          <w:i/>
          <w:iCs/>
          <w:sz w:val="24"/>
          <w:szCs w:val="24"/>
          <w:lang w:val="pt-BR"/>
        </w:rPr>
        <w:t xml:space="preserve"> </w:t>
      </w:r>
      <w:r w:rsidR="00F56B61">
        <w:rPr>
          <w:rFonts w:asciiTheme="majorBidi" w:hAnsiTheme="majorBidi" w:cstheme="majorBidi"/>
          <w:b/>
          <w:i/>
          <w:iCs/>
          <w:sz w:val="24"/>
          <w:szCs w:val="24"/>
          <w:lang w:val="pt-BR"/>
        </w:rPr>
        <w:t>6</w:t>
      </w:r>
      <w:r w:rsidRPr="00194E93">
        <w:rPr>
          <w:rFonts w:asciiTheme="majorBidi" w:hAnsiTheme="majorBidi" w:cstheme="majorBidi"/>
          <w:b/>
          <w:i/>
          <w:iCs/>
          <w:sz w:val="24"/>
          <w:szCs w:val="24"/>
          <w:lang w:val="pt-BR"/>
        </w:rPr>
        <w:t xml:space="preserve"> e</w:t>
      </w:r>
      <w:r w:rsidRPr="00194E93">
        <w:rPr>
          <w:rFonts w:asciiTheme="majorBidi" w:hAnsiTheme="majorBidi" w:cstheme="majorBidi"/>
          <w:bCs/>
          <w:i/>
          <w:iCs/>
          <w:sz w:val="24"/>
          <w:szCs w:val="24"/>
          <w:lang w:val="pt-BR"/>
        </w:rPr>
        <w:t xml:space="preserve">. </w:t>
      </w:r>
      <w:r w:rsidRPr="00E83580">
        <w:rPr>
          <w:rFonts w:asciiTheme="majorBidi" w:hAnsiTheme="majorBidi" w:cstheme="majorBidi"/>
          <w:sz w:val="24"/>
          <w:szCs w:val="24"/>
          <w:lang w:val="pt-BR"/>
        </w:rPr>
        <w:t xml:space="preserve">NMR </w:t>
      </w:r>
      <w:r w:rsidRPr="00E83580">
        <w:rPr>
          <w:rFonts w:asciiTheme="majorBidi" w:hAnsiTheme="majorBidi" w:cstheme="majorBidi"/>
          <w:sz w:val="24"/>
          <w:szCs w:val="24"/>
          <w:vertAlign w:val="superscript"/>
          <w:lang w:val="pt-BR"/>
        </w:rPr>
        <w:t>1</w:t>
      </w:r>
      <w:r w:rsidRPr="00E83580">
        <w:rPr>
          <w:rFonts w:asciiTheme="majorBidi" w:hAnsiTheme="majorBidi" w:cstheme="majorBidi"/>
          <w:sz w:val="24"/>
          <w:szCs w:val="24"/>
          <w:lang w:val="pt-BR"/>
        </w:rPr>
        <w:t>H (300 MHz, CDCl</w:t>
      </w:r>
      <w:r w:rsidRPr="00E83580">
        <w:rPr>
          <w:rFonts w:asciiTheme="majorBidi" w:hAnsiTheme="majorBidi" w:cstheme="majorBidi"/>
          <w:sz w:val="24"/>
          <w:szCs w:val="24"/>
          <w:vertAlign w:val="subscript"/>
          <w:lang w:val="pt-BR"/>
        </w:rPr>
        <w:t>3</w:t>
      </w:r>
      <w:r w:rsidRPr="00E83580">
        <w:rPr>
          <w:rFonts w:asciiTheme="majorBidi" w:hAnsiTheme="majorBidi" w:cstheme="majorBidi"/>
          <w:sz w:val="24"/>
          <w:szCs w:val="24"/>
          <w:lang w:val="pt-BR"/>
        </w:rPr>
        <w:t>):</w:t>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rPr>
        <w:sym w:font="Symbol" w:char="F064"/>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lang w:val="pt-BR"/>
        </w:rPr>
        <w:t>4.91-4.93 (m, 1H, H-4); 4.83-4.4.85 (d,</w:t>
      </w:r>
      <w:r w:rsidRPr="00194E93">
        <w:rPr>
          <w:rFonts w:asciiTheme="majorBidi" w:hAnsiTheme="majorBidi" w:cstheme="majorBidi"/>
          <w:i/>
          <w:iCs/>
          <w:sz w:val="24"/>
          <w:szCs w:val="24"/>
          <w:lang w:val="pt-BR"/>
        </w:rPr>
        <w:t xml:space="preserve"> J</w:t>
      </w:r>
      <w:r w:rsidRPr="00194E93">
        <w:rPr>
          <w:rFonts w:asciiTheme="majorBidi" w:hAnsiTheme="majorBidi" w:cstheme="majorBidi"/>
          <w:sz w:val="24"/>
          <w:szCs w:val="24"/>
          <w:lang w:val="pt-BR"/>
        </w:rPr>
        <w:t>= 5.92 Hz, 1H, H-3); 4.66-4.68 (d,</w:t>
      </w:r>
      <w:r w:rsidRPr="00194E93">
        <w:rPr>
          <w:rFonts w:asciiTheme="majorBidi" w:hAnsiTheme="majorBidi" w:cstheme="majorBidi"/>
          <w:i/>
          <w:iCs/>
          <w:sz w:val="24"/>
          <w:szCs w:val="24"/>
          <w:lang w:val="pt-BR"/>
        </w:rPr>
        <w:t xml:space="preserve"> J</w:t>
      </w:r>
      <w:r w:rsidRPr="00194E93">
        <w:rPr>
          <w:rFonts w:asciiTheme="majorBidi" w:hAnsiTheme="majorBidi" w:cstheme="majorBidi"/>
          <w:sz w:val="24"/>
          <w:szCs w:val="24"/>
          <w:lang w:val="pt-BR"/>
        </w:rPr>
        <w:t>= 5.48 Hz, 1H, H-5); 3.63-3.74 (m, 1H, 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);3.12-3.25 (m, 1H, 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 1.59-1.76 (m, 2H, 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 1.47 (s, 3H, 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 1.49 (s, 3H, CH</w:t>
      </w:r>
      <w:r w:rsidRPr="00194E93">
        <w:rPr>
          <w:rFonts w:asciiTheme="majorBidi" w:hAnsiTheme="majorBidi" w:cstheme="majorBidi"/>
          <w:sz w:val="24"/>
          <w:szCs w:val="24"/>
          <w:vertAlign w:val="subscript"/>
          <w:lang w:val="pt-BR"/>
        </w:rPr>
        <w:t>3</w:t>
      </w:r>
      <w:r w:rsidRPr="00194E93">
        <w:rPr>
          <w:rFonts w:asciiTheme="majorBidi" w:hAnsiTheme="majorBidi" w:cstheme="majorBidi"/>
          <w:sz w:val="24"/>
          <w:szCs w:val="24"/>
          <w:lang w:val="pt-BR"/>
        </w:rPr>
        <w:t>); 0.93-1.00 (1s, 3H, CH</w:t>
      </w:r>
      <w:r w:rsidRPr="00194E93">
        <w:rPr>
          <w:rFonts w:asciiTheme="majorBidi" w:hAnsiTheme="majorBidi" w:cstheme="majorBidi"/>
          <w:sz w:val="24"/>
          <w:szCs w:val="24"/>
          <w:vertAlign w:val="subscript"/>
          <w:lang w:val="pt-BR"/>
        </w:rPr>
        <w:t>3</w:t>
      </w:r>
      <w:r w:rsidRPr="00194E93">
        <w:rPr>
          <w:rFonts w:asciiTheme="majorBidi" w:hAnsiTheme="majorBidi" w:cstheme="majorBidi"/>
          <w:sz w:val="24"/>
          <w:szCs w:val="24"/>
          <w:lang w:val="pt-BR"/>
        </w:rPr>
        <w:t>).</w:t>
      </w:r>
      <w:r w:rsidR="00A52F17">
        <w:rPr>
          <w:rFonts w:asciiTheme="majorBidi" w:hAnsiTheme="majorBidi" w:cstheme="majorBidi"/>
          <w:sz w:val="24"/>
          <w:szCs w:val="24"/>
          <w:lang w:val="pt-BR"/>
        </w:rPr>
        <w:t xml:space="preserve"> </w:t>
      </w:r>
      <w:r w:rsidRPr="00E83580">
        <w:rPr>
          <w:rFonts w:asciiTheme="majorBidi" w:hAnsiTheme="majorBidi" w:cstheme="majorBidi"/>
          <w:sz w:val="24"/>
          <w:szCs w:val="24"/>
          <w:lang w:val="pt-BR"/>
        </w:rPr>
        <w:t xml:space="preserve">NMR </w:t>
      </w:r>
      <w:r w:rsidRPr="00E83580">
        <w:rPr>
          <w:rFonts w:asciiTheme="majorBidi" w:hAnsiTheme="majorBidi" w:cstheme="majorBidi"/>
          <w:sz w:val="24"/>
          <w:szCs w:val="24"/>
          <w:vertAlign w:val="superscript"/>
          <w:lang w:val="pt-BR"/>
        </w:rPr>
        <w:t>13</w:t>
      </w:r>
      <w:r w:rsidRPr="00E83580">
        <w:rPr>
          <w:rFonts w:asciiTheme="majorBidi" w:hAnsiTheme="majorBidi" w:cstheme="majorBidi"/>
          <w:sz w:val="24"/>
          <w:szCs w:val="24"/>
          <w:lang w:val="pt-BR"/>
        </w:rPr>
        <w:t>C (75 MHz, CDCl</w:t>
      </w:r>
      <w:r w:rsidRPr="00E83580">
        <w:rPr>
          <w:rFonts w:asciiTheme="majorBidi" w:hAnsiTheme="majorBidi" w:cstheme="majorBidi"/>
          <w:sz w:val="24"/>
          <w:szCs w:val="24"/>
          <w:vertAlign w:val="subscript"/>
          <w:lang w:val="pt-BR"/>
        </w:rPr>
        <w:t>3</w:t>
      </w:r>
      <w:r w:rsidRPr="00E83580">
        <w:rPr>
          <w:rFonts w:asciiTheme="majorBidi" w:hAnsiTheme="majorBidi" w:cstheme="majorBidi"/>
          <w:sz w:val="24"/>
          <w:szCs w:val="24"/>
          <w:lang w:val="pt-BR"/>
        </w:rPr>
        <w:t>):</w:t>
      </w:r>
      <w:r w:rsidRPr="00194E93">
        <w:rPr>
          <w:rFonts w:asciiTheme="majorBidi" w:hAnsiTheme="majorBidi" w:cstheme="majorBidi"/>
          <w:b/>
          <w:bCs/>
          <w:sz w:val="24"/>
          <w:szCs w:val="24"/>
          <w:lang w:val="pt-BR"/>
        </w:rPr>
        <w:t xml:space="preserve"> </w:t>
      </w:r>
      <w:r w:rsidRPr="00E83580">
        <w:rPr>
          <w:rFonts w:asciiTheme="majorBidi" w:hAnsiTheme="majorBidi" w:cstheme="majorBidi"/>
          <w:bCs/>
          <w:sz w:val="24"/>
          <w:szCs w:val="24"/>
        </w:rPr>
        <w:sym w:font="Symbol" w:char="F064"/>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lang w:val="pt-BR"/>
        </w:rPr>
        <w:t xml:space="preserve">170.29  (C=O); 115.35 (CN); 114.13; 76.87; 75.19; 52.32; 43.54; 25.88-26.98; </w:t>
      </w:r>
      <w:r w:rsidRPr="00194E93">
        <w:rPr>
          <w:rFonts w:asciiTheme="majorBidi" w:hAnsiTheme="majorBidi" w:cstheme="majorBidi"/>
          <w:bCs/>
          <w:sz w:val="24"/>
          <w:szCs w:val="24"/>
          <w:lang w:val="pt-BR"/>
        </w:rPr>
        <w:t>19.71; 10.93.</w:t>
      </w:r>
    </w:p>
    <w:p w:rsidR="00194E93" w:rsidRDefault="00194E93" w:rsidP="00F56B61">
      <w:pPr>
        <w:spacing w:line="360" w:lineRule="auto"/>
        <w:jc w:val="both"/>
        <w:rPr>
          <w:rFonts w:asciiTheme="majorBidi" w:hAnsiTheme="majorBidi" w:cstheme="majorBidi"/>
          <w:sz w:val="24"/>
          <w:szCs w:val="24"/>
          <w:lang w:val="pt-BR"/>
        </w:rPr>
      </w:pPr>
      <w:r w:rsidRPr="00A52F17">
        <w:rPr>
          <w:rFonts w:asciiTheme="majorBidi" w:hAnsiTheme="majorBidi" w:cstheme="majorBidi"/>
          <w:sz w:val="24"/>
          <w:szCs w:val="24"/>
          <w:lang w:val="pt-BR"/>
        </w:rPr>
        <w:t>For the epimer</w:t>
      </w:r>
      <w:r w:rsidRPr="00194E93">
        <w:rPr>
          <w:rFonts w:asciiTheme="majorBidi" w:hAnsiTheme="majorBidi" w:cstheme="majorBidi"/>
          <w:b/>
          <w:bCs/>
          <w:sz w:val="24"/>
          <w:szCs w:val="24"/>
          <w:lang w:val="pt-BR"/>
        </w:rPr>
        <w:t xml:space="preserve"> </w:t>
      </w:r>
      <w:r w:rsidR="00F56B61">
        <w:rPr>
          <w:rFonts w:asciiTheme="majorBidi" w:hAnsiTheme="majorBidi" w:cstheme="majorBidi"/>
          <w:b/>
          <w:bCs/>
          <w:sz w:val="24"/>
          <w:szCs w:val="24"/>
          <w:lang w:val="pt-BR"/>
        </w:rPr>
        <w:t xml:space="preserve">6 </w:t>
      </w:r>
      <w:r w:rsidRPr="00194E93">
        <w:rPr>
          <w:rFonts w:asciiTheme="majorBidi" w:hAnsiTheme="majorBidi" w:cstheme="majorBidi"/>
          <w:b/>
          <w:bCs/>
          <w:sz w:val="24"/>
          <w:szCs w:val="24"/>
          <w:lang w:val="pt-BR"/>
        </w:rPr>
        <w:t xml:space="preserve">f. </w:t>
      </w:r>
      <w:r w:rsidRPr="00E83580">
        <w:rPr>
          <w:rFonts w:asciiTheme="majorBidi" w:hAnsiTheme="majorBidi" w:cstheme="majorBidi"/>
          <w:sz w:val="24"/>
          <w:szCs w:val="24"/>
          <w:lang w:val="pt-BR"/>
        </w:rPr>
        <w:t xml:space="preserve">NMR </w:t>
      </w:r>
      <w:r w:rsidRPr="00E83580">
        <w:rPr>
          <w:rFonts w:asciiTheme="majorBidi" w:hAnsiTheme="majorBidi" w:cstheme="majorBidi"/>
          <w:sz w:val="24"/>
          <w:szCs w:val="24"/>
          <w:vertAlign w:val="superscript"/>
          <w:lang w:val="pt-BR"/>
        </w:rPr>
        <w:t>1</w:t>
      </w:r>
      <w:r w:rsidRPr="00E83580">
        <w:rPr>
          <w:rFonts w:asciiTheme="majorBidi" w:hAnsiTheme="majorBidi" w:cstheme="majorBidi"/>
          <w:sz w:val="24"/>
          <w:szCs w:val="24"/>
          <w:lang w:val="pt-BR"/>
        </w:rPr>
        <w:t>H (300 MHz, CDCl</w:t>
      </w:r>
      <w:r w:rsidRPr="00E83580">
        <w:rPr>
          <w:rFonts w:asciiTheme="majorBidi" w:hAnsiTheme="majorBidi" w:cstheme="majorBidi"/>
          <w:sz w:val="24"/>
          <w:szCs w:val="24"/>
          <w:vertAlign w:val="subscript"/>
          <w:lang w:val="pt-BR"/>
        </w:rPr>
        <w:t>3</w:t>
      </w:r>
      <w:r w:rsidRPr="00E83580">
        <w:rPr>
          <w:rFonts w:asciiTheme="majorBidi" w:hAnsiTheme="majorBidi" w:cstheme="majorBidi"/>
          <w:sz w:val="24"/>
          <w:szCs w:val="24"/>
          <w:lang w:val="pt-BR"/>
        </w:rPr>
        <w:t>):</w:t>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rPr>
        <w:sym w:font="Symbol" w:char="F064"/>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lang w:val="pt-BR"/>
        </w:rPr>
        <w:t>4.88-4.90  (d,</w:t>
      </w:r>
      <w:r w:rsidRPr="00194E93">
        <w:rPr>
          <w:rFonts w:asciiTheme="majorBidi" w:hAnsiTheme="majorBidi" w:cstheme="majorBidi"/>
          <w:i/>
          <w:iCs/>
          <w:sz w:val="24"/>
          <w:szCs w:val="24"/>
          <w:lang w:val="pt-BR"/>
        </w:rPr>
        <w:t xml:space="preserve"> J</w:t>
      </w:r>
      <w:r w:rsidRPr="00194E93">
        <w:rPr>
          <w:rFonts w:asciiTheme="majorBidi" w:hAnsiTheme="majorBidi" w:cstheme="majorBidi"/>
          <w:sz w:val="24"/>
          <w:szCs w:val="24"/>
          <w:lang w:val="pt-BR"/>
        </w:rPr>
        <w:t xml:space="preserve">=5.92 Hz, 1H, H-4). 4.72-4.74 (d, </w:t>
      </w:r>
      <w:r w:rsidRPr="00194E93">
        <w:rPr>
          <w:rFonts w:asciiTheme="majorBidi" w:hAnsiTheme="majorBidi" w:cstheme="majorBidi"/>
          <w:i/>
          <w:iCs/>
          <w:sz w:val="24"/>
          <w:szCs w:val="24"/>
          <w:lang w:val="pt-BR"/>
        </w:rPr>
        <w:t>J</w:t>
      </w:r>
      <w:r w:rsidRPr="00194E93">
        <w:rPr>
          <w:rFonts w:asciiTheme="majorBidi" w:hAnsiTheme="majorBidi" w:cstheme="majorBidi"/>
          <w:sz w:val="24"/>
          <w:szCs w:val="24"/>
          <w:lang w:val="pt-BR"/>
        </w:rPr>
        <w:t>= 6.16 Hz ,1H, H-3); 4.44 (s, 1H); 3.63-3.74 (m, 1H, 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 3.12-3.25 (m, 1H,CH</w:t>
      </w:r>
      <w:r w:rsidRPr="00194E93">
        <w:rPr>
          <w:rFonts w:asciiTheme="majorBidi" w:hAnsiTheme="majorBidi" w:cstheme="majorBidi"/>
          <w:sz w:val="24"/>
          <w:szCs w:val="24"/>
          <w:vertAlign w:val="subscript"/>
          <w:lang w:val="pt-BR"/>
        </w:rPr>
        <w:t>2</w:t>
      </w:r>
      <w:r w:rsidRPr="00194E93">
        <w:rPr>
          <w:rFonts w:asciiTheme="majorBidi" w:hAnsiTheme="majorBidi" w:cstheme="majorBidi"/>
          <w:sz w:val="24"/>
          <w:szCs w:val="24"/>
          <w:lang w:val="pt-BR"/>
        </w:rPr>
        <w:t>); 1.59-1.76 (m, 2H, CH</w:t>
      </w:r>
      <w:r w:rsidRPr="00194E93">
        <w:rPr>
          <w:rFonts w:asciiTheme="majorBidi" w:hAnsiTheme="majorBidi" w:cstheme="majorBidi"/>
          <w:sz w:val="24"/>
          <w:szCs w:val="24"/>
          <w:vertAlign w:val="subscript"/>
          <w:lang w:val="pt-BR"/>
        </w:rPr>
        <w:t xml:space="preserve">2 </w:t>
      </w:r>
      <w:r w:rsidRPr="00194E93">
        <w:rPr>
          <w:rFonts w:asciiTheme="majorBidi" w:hAnsiTheme="majorBidi" w:cstheme="majorBidi"/>
          <w:sz w:val="24"/>
          <w:szCs w:val="24"/>
          <w:lang w:val="pt-BR"/>
        </w:rPr>
        <w:t>); 1.56 (s, 3H, CH</w:t>
      </w:r>
      <w:r w:rsidRPr="00194E93">
        <w:rPr>
          <w:rFonts w:asciiTheme="majorBidi" w:hAnsiTheme="majorBidi" w:cstheme="majorBidi"/>
          <w:sz w:val="24"/>
          <w:szCs w:val="24"/>
          <w:vertAlign w:val="subscript"/>
          <w:lang w:val="pt-BR"/>
        </w:rPr>
        <w:t>3</w:t>
      </w:r>
      <w:r w:rsidRPr="00194E93">
        <w:rPr>
          <w:rFonts w:asciiTheme="majorBidi" w:hAnsiTheme="majorBidi" w:cstheme="majorBidi"/>
          <w:sz w:val="24"/>
          <w:szCs w:val="24"/>
          <w:lang w:val="pt-BR"/>
        </w:rPr>
        <w:t>), 1.49 (s, 3H); 0.93-1.00 (1s, 3H, CH</w:t>
      </w:r>
      <w:r w:rsidRPr="00194E93">
        <w:rPr>
          <w:rFonts w:asciiTheme="majorBidi" w:hAnsiTheme="majorBidi" w:cstheme="majorBidi"/>
          <w:sz w:val="24"/>
          <w:szCs w:val="24"/>
          <w:vertAlign w:val="subscript"/>
          <w:lang w:val="pt-BR"/>
        </w:rPr>
        <w:t>3</w:t>
      </w:r>
      <w:r w:rsidRPr="00194E93">
        <w:rPr>
          <w:rFonts w:asciiTheme="majorBidi" w:hAnsiTheme="majorBidi" w:cstheme="majorBidi"/>
          <w:sz w:val="24"/>
          <w:szCs w:val="24"/>
          <w:lang w:val="pt-BR"/>
        </w:rPr>
        <w:t>).</w:t>
      </w:r>
      <w:r w:rsidR="00E83580">
        <w:rPr>
          <w:rFonts w:asciiTheme="majorBidi" w:hAnsiTheme="majorBidi" w:cstheme="majorBidi"/>
          <w:sz w:val="24"/>
          <w:szCs w:val="24"/>
          <w:lang w:val="pt-BR"/>
        </w:rPr>
        <w:t xml:space="preserve"> </w:t>
      </w:r>
      <w:r w:rsidRPr="00E83580">
        <w:rPr>
          <w:rFonts w:asciiTheme="majorBidi" w:hAnsiTheme="majorBidi" w:cstheme="majorBidi"/>
          <w:sz w:val="24"/>
          <w:szCs w:val="24"/>
          <w:lang w:val="pt-BR"/>
        </w:rPr>
        <w:t xml:space="preserve">NMR </w:t>
      </w:r>
      <w:r w:rsidRPr="00E83580">
        <w:rPr>
          <w:rFonts w:asciiTheme="majorBidi" w:hAnsiTheme="majorBidi" w:cstheme="majorBidi"/>
          <w:sz w:val="24"/>
          <w:szCs w:val="24"/>
          <w:vertAlign w:val="superscript"/>
          <w:lang w:val="pt-BR"/>
        </w:rPr>
        <w:t>13</w:t>
      </w:r>
      <w:r w:rsidRPr="00E83580">
        <w:rPr>
          <w:rFonts w:asciiTheme="majorBidi" w:hAnsiTheme="majorBidi" w:cstheme="majorBidi"/>
          <w:sz w:val="24"/>
          <w:szCs w:val="24"/>
          <w:lang w:val="pt-BR"/>
        </w:rPr>
        <w:t>C (75 MHz, CDCl</w:t>
      </w:r>
      <w:r w:rsidRPr="00E83580">
        <w:rPr>
          <w:rFonts w:asciiTheme="majorBidi" w:hAnsiTheme="majorBidi" w:cstheme="majorBidi"/>
          <w:sz w:val="24"/>
          <w:szCs w:val="24"/>
          <w:vertAlign w:val="subscript"/>
          <w:lang w:val="pt-BR"/>
        </w:rPr>
        <w:t>3</w:t>
      </w:r>
      <w:r w:rsidRPr="00E83580">
        <w:rPr>
          <w:rFonts w:asciiTheme="majorBidi" w:hAnsiTheme="majorBidi" w:cstheme="majorBidi"/>
          <w:sz w:val="24"/>
          <w:szCs w:val="24"/>
          <w:lang w:val="pt-BR"/>
        </w:rPr>
        <w:t>):</w:t>
      </w:r>
      <w:r w:rsidRPr="00194E93">
        <w:rPr>
          <w:rFonts w:asciiTheme="majorBidi" w:hAnsiTheme="majorBidi" w:cstheme="majorBidi"/>
          <w:b/>
          <w:bCs/>
          <w:sz w:val="24"/>
          <w:szCs w:val="24"/>
          <w:lang w:val="pt-BR"/>
        </w:rPr>
        <w:t xml:space="preserve"> </w:t>
      </w:r>
      <w:r w:rsidRPr="00194E93">
        <w:rPr>
          <w:rFonts w:asciiTheme="majorBidi" w:hAnsiTheme="majorBidi" w:cstheme="majorBidi"/>
          <w:bCs/>
          <w:sz w:val="24"/>
          <w:szCs w:val="24"/>
        </w:rPr>
        <w:sym w:font="Symbol" w:char="F064"/>
      </w:r>
      <w:r w:rsidRPr="00194E93">
        <w:rPr>
          <w:rFonts w:asciiTheme="majorBidi" w:hAnsiTheme="majorBidi" w:cstheme="majorBidi"/>
          <w:b/>
          <w:bCs/>
          <w:sz w:val="24"/>
          <w:szCs w:val="24"/>
          <w:lang w:val="pt-BR"/>
        </w:rPr>
        <w:t xml:space="preserve"> </w:t>
      </w:r>
      <w:r w:rsidRPr="00194E93">
        <w:rPr>
          <w:rFonts w:asciiTheme="majorBidi" w:hAnsiTheme="majorBidi" w:cstheme="majorBidi"/>
          <w:sz w:val="24"/>
          <w:szCs w:val="24"/>
          <w:lang w:val="pt-BR"/>
        </w:rPr>
        <w:t xml:space="preserve">169.66  (C=O); 114.73; 113.29; 77.27; 71.54; 52.44; 43.74; 43.74; 25.88-26.98; </w:t>
      </w:r>
      <w:r w:rsidRPr="00194E93">
        <w:rPr>
          <w:rFonts w:asciiTheme="majorBidi" w:hAnsiTheme="majorBidi" w:cstheme="majorBidi"/>
          <w:bCs/>
          <w:sz w:val="24"/>
          <w:szCs w:val="24"/>
          <w:lang w:val="pt-BR"/>
        </w:rPr>
        <w:t xml:space="preserve">20.15; </w:t>
      </w:r>
      <w:r w:rsidRPr="00194E93">
        <w:rPr>
          <w:rFonts w:asciiTheme="majorBidi" w:hAnsiTheme="majorBidi" w:cstheme="majorBidi"/>
          <w:sz w:val="24"/>
          <w:szCs w:val="24"/>
          <w:lang w:val="pt-BR"/>
        </w:rPr>
        <w:t>11.14</w:t>
      </w:r>
      <w:r w:rsidR="00EA0A28">
        <w:rPr>
          <w:rFonts w:asciiTheme="majorBidi" w:hAnsiTheme="majorBidi" w:cstheme="majorBidi"/>
          <w:sz w:val="24"/>
          <w:szCs w:val="24"/>
          <w:lang w:val="pt-BR"/>
        </w:rPr>
        <w:t>.</w:t>
      </w:r>
    </w:p>
    <w:p w:rsidR="0070106C" w:rsidRDefault="00840B52" w:rsidP="0070106C">
      <w:pPr>
        <w:spacing w:line="480" w:lineRule="auto"/>
        <w:jc w:val="both"/>
        <w:rPr>
          <w:rFonts w:asciiTheme="majorBidi" w:hAnsiTheme="majorBidi" w:cstheme="majorBidi"/>
          <w:sz w:val="24"/>
          <w:szCs w:val="24"/>
          <w:lang w:val="en-US"/>
        </w:rPr>
      </w:pPr>
      <w:r w:rsidRPr="00840B52">
        <w:rPr>
          <w:rFonts w:asciiTheme="majorBidi" w:hAnsiTheme="majorBidi" w:cstheme="majorBidi"/>
          <w:b/>
          <w:bCs/>
          <w:sz w:val="24"/>
          <w:szCs w:val="24"/>
          <w:lang w:val="en-US"/>
        </w:rPr>
        <w:t>HRMS</w:t>
      </w:r>
      <w:r w:rsidRPr="00840B52">
        <w:rPr>
          <w:rFonts w:asciiTheme="majorBidi" w:hAnsiTheme="majorBidi" w:cstheme="majorBidi"/>
          <w:sz w:val="24"/>
          <w:szCs w:val="24"/>
          <w:lang w:val="en-US"/>
        </w:rPr>
        <w:t xml:space="preserve"> (m/z) calcd </w:t>
      </w:r>
      <w:proofErr w:type="gramStart"/>
      <w:r w:rsidRPr="00840B52">
        <w:rPr>
          <w:rFonts w:asciiTheme="majorBidi" w:hAnsiTheme="majorBidi" w:cstheme="majorBidi"/>
          <w:sz w:val="24"/>
          <w:szCs w:val="24"/>
          <w:lang w:val="en-US"/>
        </w:rPr>
        <w:t xml:space="preserve">for </w:t>
      </w:r>
      <w:r w:rsidRPr="00840B52">
        <w:rPr>
          <w:rFonts w:asciiTheme="majorBidi" w:hAnsiTheme="majorBidi" w:cstheme="majorBidi"/>
          <w:sz w:val="24"/>
          <w:szCs w:val="24"/>
          <w:lang w:val="pt-BR"/>
        </w:rPr>
        <w:t xml:space="preserve"> </w:t>
      </w:r>
      <w:r w:rsidRPr="00840B52">
        <w:rPr>
          <w:rFonts w:asciiTheme="majorBidi" w:hAnsiTheme="majorBidi" w:cstheme="majorBidi"/>
          <w:sz w:val="24"/>
          <w:szCs w:val="24"/>
          <w:lang w:val="en-US"/>
        </w:rPr>
        <w:t>C</w:t>
      </w:r>
      <w:r w:rsidRPr="00840B52">
        <w:rPr>
          <w:rFonts w:asciiTheme="majorBidi" w:hAnsiTheme="majorBidi" w:cstheme="majorBidi"/>
          <w:sz w:val="24"/>
          <w:szCs w:val="24"/>
          <w:vertAlign w:val="subscript"/>
          <w:lang w:val="en-US"/>
        </w:rPr>
        <w:t>11</w:t>
      </w:r>
      <w:r w:rsidRPr="00840B52">
        <w:rPr>
          <w:rFonts w:asciiTheme="majorBidi" w:hAnsiTheme="majorBidi" w:cstheme="majorBidi"/>
          <w:sz w:val="24"/>
          <w:szCs w:val="24"/>
          <w:lang w:val="en-US"/>
        </w:rPr>
        <w:t>H</w:t>
      </w:r>
      <w:r w:rsidRPr="00840B52">
        <w:rPr>
          <w:rFonts w:asciiTheme="majorBidi" w:hAnsiTheme="majorBidi" w:cstheme="majorBidi"/>
          <w:sz w:val="24"/>
          <w:szCs w:val="24"/>
          <w:vertAlign w:val="subscript"/>
          <w:lang w:val="en-US"/>
        </w:rPr>
        <w:t>16</w:t>
      </w:r>
      <w:r w:rsidRPr="00840B52">
        <w:rPr>
          <w:rFonts w:asciiTheme="majorBidi" w:hAnsiTheme="majorBidi" w:cstheme="majorBidi"/>
          <w:sz w:val="24"/>
          <w:szCs w:val="24"/>
          <w:lang w:val="en-US"/>
        </w:rPr>
        <w:t>N</w:t>
      </w:r>
      <w:r w:rsidRPr="00840B52">
        <w:rPr>
          <w:rFonts w:asciiTheme="majorBidi" w:hAnsiTheme="majorBidi" w:cstheme="majorBidi"/>
          <w:sz w:val="24"/>
          <w:szCs w:val="24"/>
          <w:vertAlign w:val="subscript"/>
          <w:lang w:val="en-US"/>
        </w:rPr>
        <w:t>2</w:t>
      </w:r>
      <w:r w:rsidRPr="00840B52">
        <w:rPr>
          <w:rFonts w:asciiTheme="majorBidi" w:hAnsiTheme="majorBidi" w:cstheme="majorBidi"/>
          <w:sz w:val="24"/>
          <w:szCs w:val="24"/>
          <w:lang w:val="en-US"/>
        </w:rPr>
        <w:t>O</w:t>
      </w:r>
      <w:r w:rsidRPr="00840B52">
        <w:rPr>
          <w:rFonts w:asciiTheme="majorBidi" w:hAnsiTheme="majorBidi" w:cstheme="majorBidi"/>
          <w:sz w:val="24"/>
          <w:szCs w:val="24"/>
          <w:vertAlign w:val="subscript"/>
          <w:lang w:val="en-US"/>
        </w:rPr>
        <w:t>3</w:t>
      </w:r>
      <w:r w:rsidRPr="00840B52">
        <w:rPr>
          <w:rFonts w:asciiTheme="majorBidi" w:hAnsiTheme="majorBidi" w:cstheme="majorBidi"/>
          <w:sz w:val="24"/>
          <w:szCs w:val="24"/>
          <w:lang w:val="en-US"/>
        </w:rPr>
        <w:t>Na</w:t>
      </w:r>
      <w:proofErr w:type="gramEnd"/>
      <w:r w:rsidRPr="00840B52">
        <w:rPr>
          <w:rFonts w:asciiTheme="majorBidi" w:hAnsiTheme="majorBidi" w:cstheme="majorBidi"/>
          <w:sz w:val="24"/>
          <w:szCs w:val="24"/>
          <w:lang w:val="en-US"/>
        </w:rPr>
        <w:t xml:space="preserve"> [M+Na]</w:t>
      </w:r>
      <w:r w:rsidRPr="00840B52">
        <w:rPr>
          <w:rFonts w:asciiTheme="majorBidi" w:hAnsiTheme="majorBidi" w:cstheme="majorBidi"/>
          <w:sz w:val="24"/>
          <w:szCs w:val="24"/>
          <w:vertAlign w:val="superscript"/>
          <w:lang w:val="en-US"/>
        </w:rPr>
        <w:t xml:space="preserve">+  </w:t>
      </w:r>
      <w:r w:rsidRPr="00840B52">
        <w:rPr>
          <w:rFonts w:asciiTheme="majorBidi" w:hAnsiTheme="majorBidi" w:cstheme="majorBidi"/>
          <w:sz w:val="24"/>
          <w:szCs w:val="24"/>
          <w:lang w:val="en-US"/>
        </w:rPr>
        <w:t>247.1059  found: 247.1058.</w:t>
      </w:r>
    </w:p>
    <w:p w:rsidR="00B56DAE" w:rsidRDefault="00B56DAE" w:rsidP="00EA0A28">
      <w:pPr>
        <w:autoSpaceDE w:val="0"/>
        <w:autoSpaceDN w:val="0"/>
        <w:adjustRightInd w:val="0"/>
        <w:spacing w:after="0" w:line="360" w:lineRule="auto"/>
        <w:jc w:val="both"/>
        <w:rPr>
          <w:rFonts w:asciiTheme="majorBidi" w:hAnsiTheme="majorBidi" w:cstheme="majorBidi"/>
          <w:sz w:val="24"/>
          <w:szCs w:val="24"/>
          <w:lang w:val="en-US"/>
        </w:rPr>
      </w:pPr>
    </w:p>
    <w:p w:rsidR="00B56DAE" w:rsidRPr="00B56DAE" w:rsidRDefault="001603D9" w:rsidP="00B56DAE">
      <w:pPr>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6</w:t>
      </w:r>
      <w:r w:rsidR="00657E1E">
        <w:rPr>
          <w:rFonts w:asciiTheme="majorBidi" w:hAnsiTheme="majorBidi" w:cstheme="majorBidi"/>
          <w:b/>
          <w:bCs/>
          <w:sz w:val="24"/>
          <w:szCs w:val="24"/>
          <w:lang w:val="en-US"/>
        </w:rPr>
        <w:t xml:space="preserve">. </w:t>
      </w:r>
      <w:r w:rsidR="00B56DAE" w:rsidRPr="00B56DAE">
        <w:rPr>
          <w:rFonts w:asciiTheme="majorBidi" w:hAnsiTheme="majorBidi" w:cstheme="majorBidi"/>
          <w:b/>
          <w:bCs/>
          <w:sz w:val="24"/>
          <w:szCs w:val="24"/>
          <w:lang w:val="en-US"/>
        </w:rPr>
        <w:t>Acknowledgments</w:t>
      </w:r>
    </w:p>
    <w:p w:rsidR="00376F71" w:rsidRDefault="00B56DAE" w:rsidP="00376F71">
      <w:pPr>
        <w:autoSpaceDE w:val="0"/>
        <w:autoSpaceDN w:val="0"/>
        <w:adjustRightInd w:val="0"/>
        <w:spacing w:after="0" w:line="360" w:lineRule="auto"/>
        <w:jc w:val="both"/>
        <w:rPr>
          <w:rFonts w:asciiTheme="majorBidi" w:hAnsiTheme="majorBidi" w:cstheme="majorBidi"/>
          <w:sz w:val="24"/>
          <w:szCs w:val="24"/>
          <w:lang w:val="en-US"/>
        </w:rPr>
      </w:pPr>
      <w:r w:rsidRPr="00B56DAE">
        <w:rPr>
          <w:rFonts w:asciiTheme="majorBidi" w:hAnsiTheme="majorBidi" w:cstheme="majorBidi"/>
          <w:sz w:val="24"/>
          <w:szCs w:val="24"/>
          <w:lang w:val="en-US"/>
        </w:rPr>
        <w:t>C. Benhaoua thanks the Scientific Ministry for Higher</w:t>
      </w:r>
      <w:r>
        <w:rPr>
          <w:rFonts w:asciiTheme="majorBidi" w:hAnsiTheme="majorBidi" w:cstheme="majorBidi"/>
          <w:sz w:val="24"/>
          <w:szCs w:val="24"/>
          <w:lang w:val="en-US"/>
        </w:rPr>
        <w:t xml:space="preserve"> </w:t>
      </w:r>
      <w:r w:rsidRPr="00B56DAE">
        <w:rPr>
          <w:rFonts w:asciiTheme="majorBidi" w:hAnsiTheme="majorBidi" w:cstheme="majorBidi"/>
          <w:sz w:val="24"/>
          <w:szCs w:val="24"/>
          <w:lang w:val="en-US"/>
        </w:rPr>
        <w:t>Education and Research of Algeria for fellowships and thanks</w:t>
      </w:r>
      <w:r>
        <w:rPr>
          <w:rFonts w:asciiTheme="majorBidi" w:hAnsiTheme="majorBidi" w:cstheme="majorBidi"/>
          <w:sz w:val="24"/>
          <w:szCs w:val="24"/>
          <w:lang w:val="en-US"/>
        </w:rPr>
        <w:t xml:space="preserve"> </w:t>
      </w:r>
      <w:r w:rsidR="00657E1E">
        <w:rPr>
          <w:rFonts w:asciiTheme="majorBidi" w:hAnsiTheme="majorBidi" w:cstheme="majorBidi"/>
          <w:sz w:val="24"/>
          <w:szCs w:val="24"/>
          <w:lang w:val="en-US"/>
        </w:rPr>
        <w:t xml:space="preserve">Miss S. </w:t>
      </w:r>
      <w:proofErr w:type="spellStart"/>
      <w:r w:rsidR="00657E1E">
        <w:rPr>
          <w:rFonts w:asciiTheme="majorBidi" w:hAnsiTheme="majorBidi" w:cstheme="majorBidi"/>
          <w:sz w:val="24"/>
          <w:szCs w:val="24"/>
          <w:lang w:val="en-US"/>
        </w:rPr>
        <w:t>Kermouzi</w:t>
      </w:r>
      <w:proofErr w:type="spellEnd"/>
      <w:r w:rsidRPr="00B56DAE">
        <w:rPr>
          <w:rFonts w:asciiTheme="majorBidi" w:hAnsiTheme="majorBidi" w:cstheme="majorBidi"/>
          <w:sz w:val="24"/>
          <w:szCs w:val="24"/>
          <w:lang w:val="en-US"/>
        </w:rPr>
        <w:t xml:space="preserve"> for helping in the English correction of the</w:t>
      </w:r>
      <w:r>
        <w:rPr>
          <w:rFonts w:asciiTheme="majorBidi" w:hAnsiTheme="majorBidi" w:cstheme="majorBidi"/>
          <w:sz w:val="24"/>
          <w:szCs w:val="24"/>
          <w:lang w:val="en-US"/>
        </w:rPr>
        <w:t xml:space="preserve"> </w:t>
      </w:r>
      <w:r w:rsidRPr="00B56DAE">
        <w:rPr>
          <w:rFonts w:asciiTheme="majorBidi" w:hAnsiTheme="majorBidi" w:cstheme="majorBidi"/>
          <w:sz w:val="24"/>
          <w:szCs w:val="24"/>
          <w:lang w:val="en-US"/>
        </w:rPr>
        <w:t>paper.</w:t>
      </w:r>
      <w:r w:rsidR="001603D9">
        <w:rPr>
          <w:rFonts w:asciiTheme="majorBidi" w:hAnsiTheme="majorBidi" w:cstheme="majorBidi"/>
          <w:sz w:val="24"/>
          <w:szCs w:val="24"/>
          <w:lang w:val="en-US"/>
        </w:rPr>
        <w:t xml:space="preserve"> </w:t>
      </w:r>
      <w:r w:rsidR="001603D9" w:rsidRPr="001603D9">
        <w:rPr>
          <w:rFonts w:asciiTheme="majorBidi" w:eastAsia="AdvTimes" w:hAnsiTheme="majorBidi" w:cstheme="majorBidi"/>
          <w:sz w:val="24"/>
          <w:szCs w:val="24"/>
          <w:lang w:val="en-US"/>
        </w:rPr>
        <w:t xml:space="preserve">This work was partially supported by </w:t>
      </w:r>
      <w:r w:rsidR="001603D9" w:rsidRPr="001E3F1B">
        <w:rPr>
          <w:rFonts w:asciiTheme="majorBidi" w:hAnsiTheme="majorBidi" w:cstheme="majorBidi"/>
          <w:color w:val="000000"/>
          <w:sz w:val="24"/>
          <w:szCs w:val="24"/>
          <w:shd w:val="clear" w:color="auto" w:fill="FFFFFF"/>
          <w:lang w:val="en-US"/>
        </w:rPr>
        <w:t xml:space="preserve">Laboratoire de </w:t>
      </w:r>
      <w:proofErr w:type="spellStart"/>
      <w:r w:rsidR="001603D9" w:rsidRPr="001E3F1B">
        <w:rPr>
          <w:rFonts w:asciiTheme="majorBidi" w:hAnsiTheme="majorBidi" w:cstheme="majorBidi"/>
          <w:color w:val="000000"/>
          <w:sz w:val="24"/>
          <w:szCs w:val="24"/>
          <w:shd w:val="clear" w:color="auto" w:fill="FFFFFF"/>
          <w:lang w:val="en-US"/>
        </w:rPr>
        <w:t>Glycochimie</w:t>
      </w:r>
      <w:proofErr w:type="spellEnd"/>
      <w:r w:rsidR="001603D9" w:rsidRPr="001E3F1B">
        <w:rPr>
          <w:rFonts w:asciiTheme="majorBidi" w:hAnsiTheme="majorBidi" w:cstheme="majorBidi"/>
          <w:color w:val="000000"/>
          <w:sz w:val="24"/>
          <w:szCs w:val="24"/>
          <w:shd w:val="clear" w:color="auto" w:fill="FFFFFF"/>
          <w:lang w:val="en-US"/>
        </w:rPr>
        <w:t xml:space="preserve">, des </w:t>
      </w:r>
      <w:proofErr w:type="spellStart"/>
      <w:r w:rsidR="001603D9" w:rsidRPr="001E3F1B">
        <w:rPr>
          <w:rFonts w:asciiTheme="majorBidi" w:hAnsiTheme="majorBidi" w:cstheme="majorBidi"/>
          <w:color w:val="000000"/>
          <w:sz w:val="24"/>
          <w:szCs w:val="24"/>
          <w:shd w:val="clear" w:color="auto" w:fill="FFFFFF"/>
          <w:lang w:val="en-US"/>
        </w:rPr>
        <w:t>Antimicrobiens</w:t>
      </w:r>
      <w:proofErr w:type="spellEnd"/>
      <w:r w:rsidR="001603D9" w:rsidRPr="001E3F1B">
        <w:rPr>
          <w:rFonts w:asciiTheme="majorBidi" w:hAnsiTheme="majorBidi" w:cstheme="majorBidi"/>
          <w:color w:val="000000"/>
          <w:sz w:val="24"/>
          <w:szCs w:val="24"/>
          <w:shd w:val="clear" w:color="auto" w:fill="FFFFFF"/>
          <w:lang w:val="en-US"/>
        </w:rPr>
        <w:t xml:space="preserve"> et des </w:t>
      </w:r>
      <w:proofErr w:type="spellStart"/>
      <w:r w:rsidR="001603D9" w:rsidRPr="001E3F1B">
        <w:rPr>
          <w:rFonts w:asciiTheme="majorBidi" w:hAnsiTheme="majorBidi" w:cstheme="majorBidi"/>
          <w:color w:val="000000"/>
          <w:sz w:val="24"/>
          <w:szCs w:val="24"/>
          <w:shd w:val="clear" w:color="auto" w:fill="FFFFFF"/>
          <w:lang w:val="en-US"/>
        </w:rPr>
        <w:t>Agroressources</w:t>
      </w:r>
      <w:proofErr w:type="spellEnd"/>
      <w:r w:rsidR="001E3F1B" w:rsidRPr="001E3F1B">
        <w:rPr>
          <w:rFonts w:asciiTheme="majorBidi" w:hAnsiTheme="majorBidi" w:cstheme="majorBidi"/>
          <w:color w:val="000000"/>
          <w:sz w:val="24"/>
          <w:szCs w:val="24"/>
          <w:shd w:val="clear" w:color="auto" w:fill="FFFFFF"/>
          <w:lang w:val="en-US"/>
        </w:rPr>
        <w:t xml:space="preserve"> </w:t>
      </w:r>
      <w:r w:rsidR="001603D9" w:rsidRPr="001E3F1B">
        <w:rPr>
          <w:rFonts w:asciiTheme="majorBidi" w:hAnsiTheme="majorBidi" w:cstheme="majorBidi"/>
          <w:color w:val="000000"/>
          <w:sz w:val="24"/>
          <w:szCs w:val="24"/>
          <w:shd w:val="clear" w:color="auto" w:fill="FFFFFF"/>
          <w:lang w:val="en-US"/>
        </w:rPr>
        <w:t xml:space="preserve">UMR 7378 </w:t>
      </w:r>
      <w:proofErr w:type="spellStart"/>
      <w:r w:rsidR="001603D9" w:rsidRPr="001E3F1B">
        <w:rPr>
          <w:rFonts w:asciiTheme="majorBidi" w:hAnsiTheme="majorBidi" w:cstheme="majorBidi"/>
          <w:color w:val="000000"/>
          <w:sz w:val="24"/>
          <w:szCs w:val="24"/>
          <w:shd w:val="clear" w:color="auto" w:fill="FFFFFF"/>
          <w:lang w:val="en-US"/>
        </w:rPr>
        <w:t>CNRS</w:t>
      </w:r>
      <w:r w:rsidR="001603D9" w:rsidRPr="001603D9">
        <w:rPr>
          <w:rFonts w:asciiTheme="majorBidi" w:eastAsia="AdvTimes" w:hAnsiTheme="majorBidi" w:cstheme="majorBidi"/>
          <w:sz w:val="24"/>
          <w:szCs w:val="24"/>
          <w:lang w:val="en-US"/>
        </w:rPr>
        <w:t>The</w:t>
      </w:r>
      <w:proofErr w:type="spellEnd"/>
      <w:r w:rsidR="001603D9" w:rsidRPr="001603D9">
        <w:rPr>
          <w:rFonts w:asciiTheme="majorBidi" w:eastAsia="AdvTimes" w:hAnsiTheme="majorBidi" w:cstheme="majorBidi"/>
          <w:sz w:val="24"/>
          <w:szCs w:val="24"/>
          <w:lang w:val="en-US"/>
        </w:rPr>
        <w:t xml:space="preserve"> </w:t>
      </w:r>
      <w:r w:rsidR="001603D9">
        <w:rPr>
          <w:rFonts w:asciiTheme="majorBidi" w:eastAsia="AdvTimes" w:hAnsiTheme="majorBidi" w:cstheme="majorBidi"/>
          <w:sz w:val="24"/>
          <w:szCs w:val="24"/>
          <w:lang w:val="en-US"/>
        </w:rPr>
        <w:t xml:space="preserve">laboratory of </w:t>
      </w:r>
      <w:proofErr w:type="spellStart"/>
      <w:proofErr w:type="gramStart"/>
      <w:r w:rsidR="001603D9">
        <w:rPr>
          <w:rFonts w:asciiTheme="majorBidi" w:eastAsia="AdvTimes" w:hAnsiTheme="majorBidi" w:cstheme="majorBidi"/>
          <w:sz w:val="24"/>
          <w:szCs w:val="24"/>
          <w:lang w:val="en-US"/>
        </w:rPr>
        <w:t>glicides</w:t>
      </w:r>
      <w:proofErr w:type="spellEnd"/>
      <w:r w:rsidR="001603D9">
        <w:rPr>
          <w:rFonts w:asciiTheme="majorBidi" w:eastAsia="AdvTimes" w:hAnsiTheme="majorBidi" w:cstheme="majorBidi"/>
          <w:sz w:val="24"/>
          <w:szCs w:val="24"/>
          <w:lang w:val="en-US"/>
        </w:rPr>
        <w:t xml:space="preserve"> </w:t>
      </w:r>
      <w:r w:rsidR="001E3F1B">
        <w:rPr>
          <w:rFonts w:asciiTheme="majorBidi" w:eastAsia="AdvTimes" w:hAnsiTheme="majorBidi" w:cstheme="majorBidi"/>
          <w:sz w:val="24"/>
          <w:szCs w:val="24"/>
          <w:lang w:val="en-US"/>
        </w:rPr>
        <w:t>.</w:t>
      </w:r>
      <w:proofErr w:type="gramEnd"/>
    </w:p>
    <w:p w:rsidR="00376F71" w:rsidRDefault="00376F71" w:rsidP="00376F71">
      <w:pPr>
        <w:autoSpaceDE w:val="0"/>
        <w:autoSpaceDN w:val="0"/>
        <w:adjustRightInd w:val="0"/>
        <w:spacing w:after="0" w:line="360" w:lineRule="auto"/>
        <w:jc w:val="both"/>
        <w:rPr>
          <w:rFonts w:asciiTheme="majorBidi" w:hAnsiTheme="majorBidi" w:cstheme="majorBidi"/>
          <w:sz w:val="24"/>
          <w:szCs w:val="24"/>
          <w:lang w:val="en-US"/>
        </w:rPr>
      </w:pPr>
    </w:p>
    <w:p w:rsidR="00B56DAE" w:rsidRPr="00376F71" w:rsidRDefault="001603D9" w:rsidP="00376F71">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7. </w:t>
      </w:r>
      <w:r w:rsidR="00B56DAE" w:rsidRPr="00B56DAE">
        <w:rPr>
          <w:rFonts w:asciiTheme="majorBidi" w:hAnsiTheme="majorBidi" w:cstheme="majorBidi"/>
          <w:b/>
          <w:bCs/>
          <w:sz w:val="24"/>
          <w:szCs w:val="24"/>
          <w:lang w:val="en-US"/>
        </w:rPr>
        <w:t>References</w:t>
      </w:r>
    </w:p>
    <w:p w:rsidR="00A065AB" w:rsidRPr="00A065AB" w:rsidRDefault="00A065AB" w:rsidP="00A065AB">
      <w:pPr>
        <w:pStyle w:val="Notedebasdepage"/>
        <w:spacing w:line="360" w:lineRule="auto"/>
        <w:jc w:val="both"/>
        <w:rPr>
          <w:color w:val="000000"/>
          <w:sz w:val="24"/>
          <w:szCs w:val="24"/>
          <w:shd w:val="clear" w:color="auto" w:fill="FFFFFF"/>
          <w:lang w:val="en-US"/>
        </w:rPr>
      </w:pPr>
      <w:proofErr w:type="gramStart"/>
      <w:r w:rsidRPr="00F143A2">
        <w:rPr>
          <w:rFonts w:asciiTheme="majorBidi" w:hAnsiTheme="majorBidi" w:cstheme="majorBidi"/>
          <w:sz w:val="24"/>
          <w:szCs w:val="24"/>
          <w:lang w:val="en-US"/>
        </w:rPr>
        <w:t>[1]</w:t>
      </w:r>
      <w:r w:rsidRPr="00F143A2">
        <w:rPr>
          <w:rFonts w:ascii="Minion-Regular" w:hAnsi="Minion-Regular" w:cs="Minion-Regular"/>
          <w:sz w:val="18"/>
          <w:szCs w:val="18"/>
          <w:lang w:val="en-US"/>
        </w:rPr>
        <w:t xml:space="preserve"> </w:t>
      </w:r>
      <w:proofErr w:type="spellStart"/>
      <w:r w:rsidRPr="00F143A2">
        <w:rPr>
          <w:color w:val="000000"/>
          <w:sz w:val="24"/>
          <w:szCs w:val="24"/>
          <w:shd w:val="clear" w:color="auto" w:fill="FFFFFF"/>
          <w:lang w:val="en-US"/>
        </w:rPr>
        <w:t>Müller</w:t>
      </w:r>
      <w:proofErr w:type="spellEnd"/>
      <w:r w:rsidRPr="00F143A2">
        <w:rPr>
          <w:color w:val="000000"/>
          <w:sz w:val="24"/>
          <w:szCs w:val="24"/>
          <w:shd w:val="clear" w:color="auto" w:fill="FFFFFF"/>
          <w:lang w:val="en-US"/>
        </w:rPr>
        <w:t xml:space="preserve"> T J </w:t>
      </w:r>
      <w:proofErr w:type="spellStart"/>
      <w:r w:rsidRPr="00F143A2">
        <w:rPr>
          <w:color w:val="000000"/>
          <w:sz w:val="24"/>
          <w:szCs w:val="24"/>
          <w:shd w:val="clear" w:color="auto" w:fill="FFFFFF"/>
          <w:lang w:val="en-US"/>
        </w:rPr>
        <w:t>J</w:t>
      </w:r>
      <w:proofErr w:type="spellEnd"/>
      <w:r w:rsidRPr="00F143A2">
        <w:rPr>
          <w:color w:val="000000"/>
          <w:sz w:val="24"/>
          <w:szCs w:val="24"/>
          <w:shd w:val="clear" w:color="auto" w:fill="FFFFFF"/>
          <w:lang w:val="en-US"/>
        </w:rPr>
        <w:t xml:space="preserve">. General Discussion and Reactions Involving a Carbonyl Compound as </w:t>
      </w:r>
      <w:proofErr w:type="spellStart"/>
      <w:r w:rsidRPr="00F143A2">
        <w:rPr>
          <w:color w:val="000000"/>
          <w:sz w:val="24"/>
          <w:szCs w:val="24"/>
          <w:shd w:val="clear" w:color="auto" w:fill="FFFFFF"/>
          <w:lang w:val="en-US"/>
        </w:rPr>
        <w:t>Electrophilic</w:t>
      </w:r>
      <w:proofErr w:type="spellEnd"/>
      <w:r w:rsidRPr="00F143A2">
        <w:rPr>
          <w:color w:val="000000"/>
          <w:sz w:val="24"/>
          <w:szCs w:val="24"/>
          <w:shd w:val="clear" w:color="auto" w:fill="FFFFFF"/>
          <w:lang w:val="en-US"/>
        </w:rPr>
        <w:t xml:space="preserve"> Component.</w:t>
      </w:r>
      <w:proofErr w:type="gramEnd"/>
      <w:r w:rsidRPr="00F143A2">
        <w:rPr>
          <w:color w:val="000000"/>
          <w:sz w:val="24"/>
          <w:szCs w:val="24"/>
          <w:shd w:val="clear" w:color="auto" w:fill="FFFFFF"/>
          <w:lang w:val="en-US"/>
        </w:rPr>
        <w:t xml:space="preserve"> In: </w:t>
      </w:r>
      <w:proofErr w:type="spellStart"/>
      <w:r w:rsidRPr="00F143A2">
        <w:rPr>
          <w:color w:val="000000"/>
          <w:sz w:val="24"/>
          <w:szCs w:val="24"/>
          <w:shd w:val="clear" w:color="auto" w:fill="FFFFFF"/>
          <w:lang w:val="en-US"/>
        </w:rPr>
        <w:t>Müller</w:t>
      </w:r>
      <w:proofErr w:type="spellEnd"/>
      <w:r w:rsidRPr="00F143A2">
        <w:rPr>
          <w:color w:val="000000"/>
          <w:sz w:val="24"/>
          <w:szCs w:val="24"/>
          <w:shd w:val="clear" w:color="auto" w:fill="FFFFFF"/>
          <w:lang w:val="en-US"/>
        </w:rPr>
        <w:t xml:space="preserve"> T J </w:t>
      </w:r>
      <w:proofErr w:type="spellStart"/>
      <w:r w:rsidRPr="00F143A2">
        <w:rPr>
          <w:color w:val="000000"/>
          <w:sz w:val="24"/>
          <w:szCs w:val="24"/>
          <w:shd w:val="clear" w:color="auto" w:fill="FFFFFF"/>
          <w:lang w:val="en-US"/>
        </w:rPr>
        <w:t>J</w:t>
      </w:r>
      <w:proofErr w:type="spellEnd"/>
      <w:r w:rsidRPr="00F143A2">
        <w:rPr>
          <w:color w:val="000000"/>
          <w:sz w:val="24"/>
          <w:szCs w:val="24"/>
          <w:shd w:val="clear" w:color="auto" w:fill="FFFFFF"/>
          <w:lang w:val="en-US"/>
        </w:rPr>
        <w:t>, editor. </w:t>
      </w:r>
      <w:proofErr w:type="spellStart"/>
      <w:proofErr w:type="gramStart"/>
      <w:r w:rsidRPr="00F143A2">
        <w:rPr>
          <w:rStyle w:val="ref-journal"/>
          <w:color w:val="000000"/>
          <w:sz w:val="24"/>
          <w:szCs w:val="24"/>
          <w:shd w:val="clear" w:color="auto" w:fill="FFFFFF"/>
          <w:lang w:val="en-US"/>
        </w:rPr>
        <w:t>Multicomponent</w:t>
      </w:r>
      <w:proofErr w:type="spellEnd"/>
      <w:r w:rsidRPr="00F143A2">
        <w:rPr>
          <w:rStyle w:val="ref-journal"/>
          <w:color w:val="000000"/>
          <w:sz w:val="24"/>
          <w:szCs w:val="24"/>
          <w:shd w:val="clear" w:color="auto" w:fill="FFFFFF"/>
          <w:lang w:val="en-US"/>
        </w:rPr>
        <w:t xml:space="preserve"> Reactions 1.</w:t>
      </w:r>
      <w:proofErr w:type="gramEnd"/>
      <w:r w:rsidRPr="00F143A2">
        <w:rPr>
          <w:color w:val="000000"/>
          <w:sz w:val="24"/>
          <w:szCs w:val="24"/>
          <w:shd w:val="clear" w:color="auto" w:fill="FFFFFF"/>
          <w:lang w:val="en-US"/>
        </w:rPr>
        <w:t xml:space="preserve"> Stuttgart: Georg </w:t>
      </w:r>
      <w:proofErr w:type="spellStart"/>
      <w:r w:rsidRPr="00F143A2">
        <w:rPr>
          <w:color w:val="000000"/>
          <w:sz w:val="24"/>
          <w:szCs w:val="24"/>
          <w:shd w:val="clear" w:color="auto" w:fill="FFFFFF"/>
          <w:lang w:val="en-US"/>
        </w:rPr>
        <w:t>Thieme</w:t>
      </w:r>
      <w:proofErr w:type="spellEnd"/>
      <w:r w:rsidRPr="00F143A2">
        <w:rPr>
          <w:color w:val="000000"/>
          <w:sz w:val="24"/>
          <w:szCs w:val="24"/>
          <w:shd w:val="clear" w:color="auto" w:fill="FFFFFF"/>
          <w:lang w:val="en-US"/>
        </w:rPr>
        <w:t xml:space="preserve"> </w:t>
      </w:r>
      <w:proofErr w:type="spellStart"/>
      <w:r w:rsidRPr="00F143A2">
        <w:rPr>
          <w:color w:val="000000"/>
          <w:sz w:val="24"/>
          <w:szCs w:val="24"/>
          <w:shd w:val="clear" w:color="auto" w:fill="FFFFFF"/>
          <w:lang w:val="en-US"/>
        </w:rPr>
        <w:t>Verlag</w:t>
      </w:r>
      <w:proofErr w:type="spellEnd"/>
      <w:r w:rsidRPr="00F143A2">
        <w:rPr>
          <w:color w:val="000000"/>
          <w:sz w:val="24"/>
          <w:szCs w:val="24"/>
          <w:shd w:val="clear" w:color="auto" w:fill="FFFFFF"/>
          <w:lang w:val="en-US"/>
        </w:rPr>
        <w:t xml:space="preserve"> KG; 2014. pp. 5–27. </w:t>
      </w:r>
      <w:proofErr w:type="gramStart"/>
      <w:r w:rsidRPr="00A065AB">
        <w:rPr>
          <w:color w:val="000000"/>
          <w:sz w:val="24"/>
          <w:szCs w:val="24"/>
          <w:shd w:val="clear" w:color="auto" w:fill="FFFFFF"/>
          <w:lang w:val="en-US"/>
        </w:rPr>
        <w:t>(Science of Synthesis Series).</w:t>
      </w:r>
      <w:proofErr w:type="gramEnd"/>
    </w:p>
    <w:p w:rsidR="00A065AB" w:rsidRPr="00A065AB" w:rsidRDefault="00A065AB" w:rsidP="00A065AB">
      <w:pPr>
        <w:pStyle w:val="Notedebasdepage"/>
        <w:rPr>
          <w:color w:val="000000"/>
          <w:sz w:val="24"/>
          <w:szCs w:val="24"/>
          <w:shd w:val="clear" w:color="auto" w:fill="FFFFFF"/>
          <w:lang w:val="en-US"/>
        </w:rPr>
      </w:pPr>
    </w:p>
    <w:p w:rsidR="00A065AB" w:rsidRPr="00F143A2" w:rsidRDefault="00A065AB" w:rsidP="00A065AB">
      <w:pPr>
        <w:pStyle w:val="Notedebasdepage"/>
        <w:rPr>
          <w:rFonts w:asciiTheme="majorBidi" w:hAnsiTheme="majorBidi" w:cstheme="majorBidi"/>
          <w:sz w:val="24"/>
          <w:szCs w:val="24"/>
          <w:lang w:val="en-US"/>
        </w:rPr>
      </w:pPr>
      <w:r>
        <w:rPr>
          <w:rFonts w:asciiTheme="majorBidi" w:hAnsiTheme="majorBidi" w:cstheme="majorBidi"/>
          <w:sz w:val="24"/>
          <w:szCs w:val="24"/>
          <w:lang w:val="en-US"/>
        </w:rPr>
        <w:t>[2</w:t>
      </w:r>
      <w:r w:rsidRPr="00F143A2">
        <w:rPr>
          <w:rFonts w:asciiTheme="majorBidi" w:hAnsiTheme="majorBidi" w:cstheme="majorBidi"/>
          <w:sz w:val="24"/>
          <w:szCs w:val="24"/>
          <w:lang w:val="en-US"/>
        </w:rPr>
        <w:t>]</w:t>
      </w:r>
      <w:r w:rsidRPr="00F143A2">
        <w:rPr>
          <w:rFonts w:ascii="Minion-Regular" w:hAnsi="Minion-Regular" w:cs="Minion-Regular"/>
          <w:sz w:val="18"/>
          <w:szCs w:val="18"/>
          <w:lang w:val="en-US"/>
        </w:rPr>
        <w:t xml:space="preserve"> </w:t>
      </w:r>
      <w:hyperlink r:id="rId41" w:history="1">
        <w:proofErr w:type="spellStart"/>
        <w:r w:rsidRPr="00F143A2">
          <w:rPr>
            <w:rStyle w:val="Lienhypertexte"/>
            <w:rFonts w:asciiTheme="majorBidi" w:hAnsiTheme="majorBidi" w:cstheme="majorBidi"/>
            <w:spacing w:val="-4"/>
            <w:sz w:val="24"/>
            <w:szCs w:val="24"/>
            <w:shd w:val="clear" w:color="auto" w:fill="FFFFFF"/>
            <w:lang w:val="en-US"/>
          </w:rPr>
          <w:t>D'Souza</w:t>
        </w:r>
        <w:proofErr w:type="spellEnd"/>
      </w:hyperlink>
      <w:r w:rsidRPr="00F143A2">
        <w:rPr>
          <w:rStyle w:val="articleauthor-link"/>
          <w:rFonts w:asciiTheme="majorBidi" w:hAnsiTheme="majorBidi" w:cstheme="majorBidi"/>
          <w:spacing w:val="-4"/>
          <w:sz w:val="24"/>
          <w:szCs w:val="24"/>
          <w:shd w:val="clear" w:color="auto" w:fill="FFFFFF"/>
          <w:lang w:val="en-US"/>
        </w:rPr>
        <w:t>, D-M;  </w:t>
      </w:r>
      <w:hyperlink r:id="rId42" w:history="1">
        <w:r w:rsidRPr="00F143A2">
          <w:rPr>
            <w:rStyle w:val="Lienhypertexte"/>
            <w:rFonts w:asciiTheme="majorBidi" w:hAnsiTheme="majorBidi" w:cstheme="majorBidi"/>
            <w:spacing w:val="-4"/>
            <w:sz w:val="24"/>
            <w:szCs w:val="24"/>
            <w:shd w:val="clear" w:color="auto" w:fill="FFFFFF"/>
            <w:lang w:val="en-US"/>
          </w:rPr>
          <w:t> </w:t>
        </w:r>
        <w:proofErr w:type="spellStart"/>
        <w:r w:rsidRPr="00F143A2">
          <w:rPr>
            <w:rStyle w:val="Lienhypertexte"/>
            <w:rFonts w:asciiTheme="majorBidi" w:hAnsiTheme="majorBidi" w:cstheme="majorBidi"/>
            <w:spacing w:val="-4"/>
            <w:sz w:val="24"/>
            <w:szCs w:val="24"/>
            <w:shd w:val="clear" w:color="auto" w:fill="FFFFFF"/>
            <w:lang w:val="en-US"/>
          </w:rPr>
          <w:t>Müller</w:t>
        </w:r>
        <w:proofErr w:type="spellEnd"/>
      </w:hyperlink>
      <w:r w:rsidRPr="00F143A2">
        <w:rPr>
          <w:rFonts w:asciiTheme="majorBidi" w:hAnsiTheme="majorBidi" w:cstheme="majorBidi"/>
          <w:sz w:val="24"/>
          <w:szCs w:val="24"/>
          <w:lang w:val="en-US"/>
        </w:rPr>
        <w:t>.</w:t>
      </w:r>
      <w:r w:rsidRPr="00F143A2">
        <w:rPr>
          <w:rStyle w:val="articleauthor-link"/>
          <w:rFonts w:asciiTheme="majorBidi" w:hAnsiTheme="majorBidi" w:cstheme="majorBidi"/>
          <w:spacing w:val="-4"/>
          <w:sz w:val="24"/>
          <w:szCs w:val="24"/>
          <w:shd w:val="clear" w:color="auto" w:fill="FFFFFF"/>
          <w:lang w:val="en-US"/>
        </w:rPr>
        <w:t xml:space="preserve"> T. J.J. </w:t>
      </w:r>
      <w:r w:rsidRPr="00F143A2">
        <w:rPr>
          <w:rStyle w:val="lev"/>
          <w:rFonts w:asciiTheme="majorBidi" w:hAnsiTheme="majorBidi" w:cstheme="majorBidi"/>
          <w:spacing w:val="-4"/>
          <w:sz w:val="24"/>
          <w:szCs w:val="24"/>
          <w:shd w:val="clear" w:color="auto" w:fill="FFFFFF"/>
          <w:lang w:val="en-US"/>
        </w:rPr>
        <w:t>Chem. Soc. Rev.</w:t>
      </w:r>
      <w:r w:rsidRPr="00F143A2">
        <w:rPr>
          <w:rFonts w:asciiTheme="majorBidi" w:hAnsiTheme="majorBidi" w:cstheme="majorBidi"/>
          <w:spacing w:val="-4"/>
          <w:sz w:val="24"/>
          <w:szCs w:val="24"/>
          <w:shd w:val="clear" w:color="auto" w:fill="FFFFFF"/>
          <w:lang w:val="en-US"/>
        </w:rPr>
        <w:t xml:space="preserve">, </w:t>
      </w:r>
      <w:r w:rsidRPr="00F143A2">
        <w:rPr>
          <w:rFonts w:asciiTheme="majorBidi" w:hAnsiTheme="majorBidi" w:cstheme="majorBidi"/>
          <w:b/>
          <w:bCs/>
          <w:spacing w:val="-4"/>
          <w:sz w:val="24"/>
          <w:szCs w:val="24"/>
          <w:shd w:val="clear" w:color="auto" w:fill="FFFFFF"/>
          <w:lang w:val="en-US"/>
        </w:rPr>
        <w:t>2007</w:t>
      </w:r>
      <w:proofErr w:type="gramStart"/>
      <w:r w:rsidRPr="00F143A2">
        <w:rPr>
          <w:rFonts w:asciiTheme="majorBidi" w:hAnsiTheme="majorBidi" w:cstheme="majorBidi"/>
          <w:spacing w:val="-4"/>
          <w:sz w:val="24"/>
          <w:szCs w:val="24"/>
          <w:shd w:val="clear" w:color="auto" w:fill="FFFFFF"/>
          <w:lang w:val="en-US"/>
        </w:rPr>
        <w:t>,</w:t>
      </w:r>
      <w:r w:rsidRPr="00F143A2">
        <w:rPr>
          <w:rStyle w:val="lev"/>
          <w:rFonts w:asciiTheme="majorBidi" w:hAnsiTheme="majorBidi" w:cstheme="majorBidi"/>
          <w:spacing w:val="-4"/>
          <w:sz w:val="24"/>
          <w:szCs w:val="24"/>
          <w:shd w:val="clear" w:color="auto" w:fill="FFFFFF"/>
          <w:lang w:val="en-US"/>
        </w:rPr>
        <w:t>36</w:t>
      </w:r>
      <w:proofErr w:type="gramEnd"/>
      <w:r w:rsidRPr="00F143A2">
        <w:rPr>
          <w:rFonts w:asciiTheme="majorBidi" w:hAnsiTheme="majorBidi" w:cstheme="majorBidi"/>
          <w:spacing w:val="-4"/>
          <w:sz w:val="24"/>
          <w:szCs w:val="24"/>
          <w:shd w:val="clear" w:color="auto" w:fill="FFFFFF"/>
          <w:lang w:val="en-US"/>
        </w:rPr>
        <w:t>, 1095-1108</w:t>
      </w:r>
    </w:p>
    <w:p w:rsidR="00A065AB" w:rsidRPr="00A065AB" w:rsidRDefault="00A065AB" w:rsidP="00A065AB">
      <w:pPr>
        <w:rPr>
          <w:rFonts w:asciiTheme="majorBidi" w:hAnsiTheme="majorBidi" w:cstheme="majorBidi"/>
          <w:sz w:val="24"/>
          <w:szCs w:val="24"/>
          <w:lang w:val="en-US"/>
        </w:rPr>
      </w:pPr>
      <w:proofErr w:type="gramStart"/>
      <w:r w:rsidRPr="00A065AB">
        <w:rPr>
          <w:rFonts w:asciiTheme="majorBidi" w:hAnsiTheme="majorBidi" w:cstheme="majorBidi"/>
          <w:sz w:val="24"/>
          <w:szCs w:val="24"/>
          <w:lang w:val="en-US"/>
        </w:rPr>
        <w:t>[3]</w:t>
      </w:r>
      <w:r w:rsidRPr="00A065AB">
        <w:rPr>
          <w:rFonts w:ascii="Minion-Regular" w:hAnsi="Minion-Regular" w:cs="Minion-Regular"/>
          <w:sz w:val="18"/>
          <w:szCs w:val="18"/>
          <w:lang w:val="en-US"/>
        </w:rPr>
        <w:t xml:space="preserve"> </w:t>
      </w:r>
      <w:r w:rsidRPr="00A065AB">
        <w:rPr>
          <w:rFonts w:asciiTheme="majorBidi" w:hAnsiTheme="majorBidi" w:cstheme="majorBidi"/>
          <w:sz w:val="24"/>
          <w:szCs w:val="24"/>
          <w:lang w:val="en-US"/>
        </w:rPr>
        <w:t xml:space="preserve">H. </w:t>
      </w:r>
      <w:proofErr w:type="spellStart"/>
      <w:r w:rsidRPr="00A065AB">
        <w:rPr>
          <w:rFonts w:asciiTheme="majorBidi" w:hAnsiTheme="majorBidi" w:cstheme="majorBidi"/>
          <w:sz w:val="24"/>
          <w:szCs w:val="24"/>
          <w:lang w:val="en-US"/>
        </w:rPr>
        <w:t>Ahankar</w:t>
      </w:r>
      <w:proofErr w:type="spellEnd"/>
      <w:r w:rsidRPr="00A065AB">
        <w:rPr>
          <w:rFonts w:asciiTheme="majorBidi" w:hAnsiTheme="majorBidi" w:cstheme="majorBidi"/>
          <w:sz w:val="24"/>
          <w:szCs w:val="24"/>
          <w:lang w:val="en-US"/>
        </w:rPr>
        <w:t xml:space="preserve">, A. </w:t>
      </w:r>
      <w:proofErr w:type="spellStart"/>
      <w:r w:rsidRPr="00A065AB">
        <w:rPr>
          <w:rFonts w:asciiTheme="majorBidi" w:hAnsiTheme="majorBidi" w:cstheme="majorBidi"/>
          <w:sz w:val="24"/>
          <w:szCs w:val="24"/>
          <w:lang w:val="en-US"/>
        </w:rPr>
        <w:t>Ramazani</w:t>
      </w:r>
      <w:proofErr w:type="spellEnd"/>
      <w:r w:rsidRPr="00A065AB">
        <w:rPr>
          <w:rFonts w:asciiTheme="majorBidi" w:hAnsiTheme="majorBidi" w:cstheme="majorBidi"/>
          <w:sz w:val="24"/>
          <w:szCs w:val="24"/>
          <w:lang w:val="en-US"/>
        </w:rPr>
        <w:t xml:space="preserve">, </w:t>
      </w:r>
      <w:proofErr w:type="spellStart"/>
      <w:r w:rsidRPr="00A065AB">
        <w:rPr>
          <w:rFonts w:asciiTheme="majorBidi" w:hAnsiTheme="majorBidi" w:cstheme="majorBidi"/>
          <w:sz w:val="24"/>
          <w:szCs w:val="24"/>
          <w:lang w:val="en-US"/>
        </w:rPr>
        <w:t>K.Slepokura</w:t>
      </w:r>
      <w:proofErr w:type="spellEnd"/>
      <w:r w:rsidRPr="00A065AB">
        <w:rPr>
          <w:rFonts w:asciiTheme="majorBidi" w:hAnsiTheme="majorBidi" w:cstheme="majorBidi"/>
          <w:sz w:val="24"/>
          <w:szCs w:val="24"/>
          <w:lang w:val="en-US"/>
        </w:rPr>
        <w:t xml:space="preserve">, T. </w:t>
      </w:r>
      <w:proofErr w:type="spellStart"/>
      <w:r w:rsidRPr="00A065AB">
        <w:rPr>
          <w:rFonts w:asciiTheme="majorBidi" w:hAnsiTheme="majorBidi" w:cstheme="majorBidi"/>
          <w:sz w:val="24"/>
          <w:szCs w:val="24"/>
          <w:lang w:val="en-US"/>
        </w:rPr>
        <w:t>Lis</w:t>
      </w:r>
      <w:proofErr w:type="spellEnd"/>
      <w:r w:rsidRPr="00A065AB">
        <w:rPr>
          <w:rFonts w:asciiTheme="majorBidi" w:hAnsiTheme="majorBidi" w:cstheme="majorBidi"/>
          <w:sz w:val="24"/>
          <w:szCs w:val="24"/>
          <w:lang w:val="en-US"/>
        </w:rPr>
        <w:t>, S-W.</w:t>
      </w:r>
      <w:proofErr w:type="gramEnd"/>
      <w:r w:rsidRPr="00A065AB">
        <w:rPr>
          <w:rFonts w:asciiTheme="majorBidi" w:hAnsiTheme="majorBidi" w:cstheme="majorBidi"/>
          <w:sz w:val="24"/>
          <w:szCs w:val="24"/>
          <w:lang w:val="en-US"/>
        </w:rPr>
        <w:t xml:space="preserve"> </w:t>
      </w:r>
      <w:proofErr w:type="spellStart"/>
      <w:r w:rsidRPr="00A065AB">
        <w:rPr>
          <w:rFonts w:asciiTheme="majorBidi" w:hAnsiTheme="majorBidi" w:cstheme="majorBidi"/>
          <w:sz w:val="24"/>
          <w:szCs w:val="24"/>
          <w:lang w:val="en-US"/>
        </w:rPr>
        <w:t>Joo</w:t>
      </w:r>
      <w:proofErr w:type="spellEnd"/>
      <w:r w:rsidRPr="00A065AB">
        <w:rPr>
          <w:rFonts w:asciiTheme="majorBidi" w:hAnsiTheme="majorBidi" w:cstheme="majorBidi"/>
          <w:sz w:val="24"/>
          <w:szCs w:val="24"/>
          <w:lang w:val="en-US"/>
        </w:rPr>
        <w:t xml:space="preserve">, </w:t>
      </w:r>
      <w:r w:rsidRPr="00A065AB">
        <w:rPr>
          <w:rFonts w:asciiTheme="majorBidi" w:hAnsiTheme="majorBidi" w:cstheme="majorBidi"/>
          <w:i/>
          <w:iCs/>
          <w:sz w:val="24"/>
          <w:szCs w:val="24"/>
          <w:lang w:val="en-US"/>
        </w:rPr>
        <w:t>Green Chem</w:t>
      </w:r>
      <w:r w:rsidRPr="00A065AB">
        <w:rPr>
          <w:rFonts w:asciiTheme="majorBidi" w:hAnsiTheme="majorBidi" w:cstheme="majorBidi"/>
          <w:sz w:val="24"/>
          <w:szCs w:val="24"/>
          <w:lang w:val="en-US"/>
        </w:rPr>
        <w:t xml:space="preserve">., </w:t>
      </w:r>
      <w:r w:rsidRPr="00A065AB">
        <w:rPr>
          <w:rFonts w:asciiTheme="majorBidi" w:hAnsiTheme="majorBidi" w:cstheme="majorBidi"/>
          <w:b/>
          <w:bCs/>
          <w:sz w:val="24"/>
          <w:szCs w:val="24"/>
          <w:lang w:val="en-US"/>
        </w:rPr>
        <w:t>2016</w:t>
      </w:r>
      <w:r w:rsidRPr="00A065AB">
        <w:rPr>
          <w:rFonts w:asciiTheme="majorBidi" w:hAnsiTheme="majorBidi" w:cstheme="majorBidi"/>
          <w:sz w:val="24"/>
          <w:szCs w:val="24"/>
          <w:lang w:val="en-US"/>
        </w:rPr>
        <w:t>, 18, 3582–3593</w:t>
      </w:r>
    </w:p>
    <w:p w:rsidR="00A065AB" w:rsidRPr="00B66A2F" w:rsidRDefault="00A065AB" w:rsidP="00A065AB">
      <w:pPr>
        <w:pStyle w:val="Default"/>
        <w:spacing w:line="360" w:lineRule="auto"/>
        <w:jc w:val="both"/>
        <w:rPr>
          <w:sz w:val="23"/>
          <w:szCs w:val="23"/>
          <w:lang w:val="en-US"/>
        </w:rPr>
      </w:pPr>
      <w:r>
        <w:rPr>
          <w:rFonts w:asciiTheme="majorBidi" w:hAnsiTheme="majorBidi" w:cstheme="majorBidi"/>
          <w:lang w:val="en-US"/>
        </w:rPr>
        <w:t>[4</w:t>
      </w:r>
      <w:r w:rsidRPr="00F143A2">
        <w:rPr>
          <w:rFonts w:asciiTheme="majorBidi" w:hAnsiTheme="majorBidi" w:cstheme="majorBidi"/>
          <w:lang w:val="en-US"/>
        </w:rPr>
        <w:t>]</w:t>
      </w:r>
      <w:r w:rsidRPr="00F143A2">
        <w:rPr>
          <w:rFonts w:ascii="Minion-Regular" w:hAnsi="Minion-Regular" w:cs="Minion-Regular"/>
          <w:sz w:val="18"/>
          <w:szCs w:val="18"/>
          <w:lang w:val="en-US"/>
        </w:rPr>
        <w:t xml:space="preserve"> </w:t>
      </w:r>
      <w:proofErr w:type="spellStart"/>
      <w:r w:rsidRPr="00ED7F25">
        <w:rPr>
          <w:sz w:val="23"/>
          <w:szCs w:val="23"/>
          <w:lang w:val="en-US"/>
        </w:rPr>
        <w:t>Winbal</w:t>
      </w:r>
      <w:proofErr w:type="spellEnd"/>
      <w:r w:rsidRPr="00ED7F25">
        <w:rPr>
          <w:sz w:val="23"/>
          <w:szCs w:val="23"/>
          <w:lang w:val="en-US"/>
        </w:rPr>
        <w:t xml:space="preserve">, B. </w:t>
      </w:r>
      <w:proofErr w:type="spellStart"/>
      <w:r w:rsidRPr="00ED7F25">
        <w:rPr>
          <w:sz w:val="23"/>
          <w:szCs w:val="23"/>
          <w:lang w:val="en-US"/>
        </w:rPr>
        <w:t>Piracetam</w:t>
      </w:r>
      <w:proofErr w:type="spellEnd"/>
      <w:r w:rsidRPr="00ED7F25">
        <w:rPr>
          <w:sz w:val="23"/>
          <w:szCs w:val="23"/>
          <w:lang w:val="en-US"/>
        </w:rPr>
        <w:t xml:space="preserve">: A review of pharmacological properties and clinical uses. </w:t>
      </w:r>
      <w:r w:rsidRPr="00B66A2F">
        <w:rPr>
          <w:i/>
          <w:iCs/>
          <w:sz w:val="23"/>
          <w:szCs w:val="23"/>
          <w:lang w:val="en-US"/>
        </w:rPr>
        <w:t>CNS Drug Rev</w:t>
      </w:r>
      <w:r w:rsidRPr="00B66A2F">
        <w:rPr>
          <w:sz w:val="23"/>
          <w:szCs w:val="23"/>
          <w:lang w:val="en-US"/>
        </w:rPr>
        <w:t xml:space="preserve">. </w:t>
      </w:r>
      <w:r w:rsidRPr="00B66A2F">
        <w:rPr>
          <w:b/>
          <w:bCs/>
          <w:sz w:val="23"/>
          <w:szCs w:val="23"/>
          <w:lang w:val="en-US"/>
        </w:rPr>
        <w:t>2005</w:t>
      </w:r>
      <w:r w:rsidRPr="00B66A2F">
        <w:rPr>
          <w:sz w:val="23"/>
          <w:szCs w:val="23"/>
          <w:lang w:val="en-US"/>
        </w:rPr>
        <w:t xml:space="preserve">, </w:t>
      </w:r>
      <w:r w:rsidRPr="00B66A2F">
        <w:rPr>
          <w:i/>
          <w:iCs/>
          <w:sz w:val="23"/>
          <w:szCs w:val="23"/>
          <w:lang w:val="en-US"/>
        </w:rPr>
        <w:t>11</w:t>
      </w:r>
      <w:r w:rsidRPr="00B66A2F">
        <w:rPr>
          <w:sz w:val="23"/>
          <w:szCs w:val="23"/>
          <w:lang w:val="en-US"/>
        </w:rPr>
        <w:t xml:space="preserve">, 169–182. </w:t>
      </w:r>
    </w:p>
    <w:p w:rsidR="00A065AB" w:rsidRPr="00ED7F25" w:rsidRDefault="00A065AB" w:rsidP="00A065AB">
      <w:pPr>
        <w:pStyle w:val="Default"/>
        <w:spacing w:line="360" w:lineRule="auto"/>
        <w:jc w:val="both"/>
        <w:rPr>
          <w:rFonts w:asciiTheme="majorBidi" w:hAnsiTheme="majorBidi" w:cstheme="majorBidi"/>
          <w:lang w:val="en-US"/>
        </w:rPr>
      </w:pPr>
    </w:p>
    <w:p w:rsidR="00A065AB" w:rsidRPr="00A065AB" w:rsidRDefault="00A065AB" w:rsidP="00A065AB">
      <w:pPr>
        <w:pStyle w:val="Default"/>
        <w:spacing w:line="360" w:lineRule="auto"/>
        <w:jc w:val="both"/>
        <w:rPr>
          <w:sz w:val="23"/>
          <w:szCs w:val="23"/>
        </w:rPr>
      </w:pPr>
      <w:r>
        <w:rPr>
          <w:rFonts w:asciiTheme="majorBidi" w:hAnsiTheme="majorBidi" w:cstheme="majorBidi"/>
          <w:lang w:val="en-US"/>
        </w:rPr>
        <w:t>[5</w:t>
      </w:r>
      <w:r w:rsidRPr="00F143A2">
        <w:rPr>
          <w:rFonts w:asciiTheme="majorBidi" w:hAnsiTheme="majorBidi" w:cstheme="majorBidi"/>
          <w:lang w:val="en-US"/>
        </w:rPr>
        <w:t>]</w:t>
      </w:r>
      <w:r w:rsidRPr="00F143A2">
        <w:rPr>
          <w:rFonts w:ascii="Minion-Regular" w:hAnsi="Minion-Regular" w:cs="Minion-Regular"/>
          <w:sz w:val="18"/>
          <w:szCs w:val="18"/>
          <w:lang w:val="en-US"/>
        </w:rPr>
        <w:t xml:space="preserve"> </w:t>
      </w:r>
      <w:r w:rsidRPr="00E625A2">
        <w:rPr>
          <w:sz w:val="23"/>
          <w:szCs w:val="23"/>
          <w:lang w:val="en-US"/>
        </w:rPr>
        <w:t xml:space="preserve">Singh, P.; </w:t>
      </w:r>
      <w:proofErr w:type="spellStart"/>
      <w:r w:rsidRPr="00E625A2">
        <w:rPr>
          <w:sz w:val="23"/>
          <w:szCs w:val="23"/>
          <w:lang w:val="en-US"/>
        </w:rPr>
        <w:t>Dimitriou</w:t>
      </w:r>
      <w:proofErr w:type="spellEnd"/>
      <w:r w:rsidRPr="00E625A2">
        <w:rPr>
          <w:sz w:val="23"/>
          <w:szCs w:val="23"/>
          <w:lang w:val="en-US"/>
        </w:rPr>
        <w:t xml:space="preserve">, V.; </w:t>
      </w:r>
      <w:proofErr w:type="spellStart"/>
      <w:r w:rsidRPr="00E625A2">
        <w:rPr>
          <w:sz w:val="23"/>
          <w:szCs w:val="23"/>
          <w:lang w:val="en-US"/>
        </w:rPr>
        <w:t>Malajan</w:t>
      </w:r>
      <w:proofErr w:type="spellEnd"/>
      <w:r w:rsidRPr="00E625A2">
        <w:rPr>
          <w:sz w:val="23"/>
          <w:szCs w:val="23"/>
          <w:lang w:val="en-US"/>
        </w:rPr>
        <w:t xml:space="preserve">, R.P.; </w:t>
      </w:r>
      <w:proofErr w:type="spellStart"/>
      <w:r w:rsidRPr="00E625A2">
        <w:rPr>
          <w:sz w:val="23"/>
          <w:szCs w:val="23"/>
          <w:lang w:val="en-US"/>
        </w:rPr>
        <w:t>Crossley</w:t>
      </w:r>
      <w:proofErr w:type="spellEnd"/>
      <w:r w:rsidRPr="00E625A2">
        <w:rPr>
          <w:sz w:val="23"/>
          <w:szCs w:val="23"/>
          <w:lang w:val="en-US"/>
        </w:rPr>
        <w:t xml:space="preserve">, A.W. Double-blind comparison between </w:t>
      </w:r>
      <w:proofErr w:type="spellStart"/>
      <w:r w:rsidRPr="00E625A2">
        <w:rPr>
          <w:sz w:val="23"/>
          <w:szCs w:val="23"/>
          <w:lang w:val="en-US"/>
        </w:rPr>
        <w:t>doxapram</w:t>
      </w:r>
      <w:proofErr w:type="spellEnd"/>
      <w:r w:rsidRPr="00E625A2">
        <w:rPr>
          <w:sz w:val="23"/>
          <w:szCs w:val="23"/>
          <w:lang w:val="en-US"/>
        </w:rPr>
        <w:t xml:space="preserve"> and </w:t>
      </w:r>
      <w:proofErr w:type="spellStart"/>
      <w:r w:rsidRPr="00E625A2">
        <w:rPr>
          <w:sz w:val="23"/>
          <w:szCs w:val="23"/>
          <w:lang w:val="en-US"/>
        </w:rPr>
        <w:t>pethidine</w:t>
      </w:r>
      <w:proofErr w:type="spellEnd"/>
      <w:r w:rsidRPr="00E625A2">
        <w:rPr>
          <w:sz w:val="23"/>
          <w:szCs w:val="23"/>
          <w:lang w:val="en-US"/>
        </w:rPr>
        <w:t xml:space="preserve"> in the treatment of </w:t>
      </w:r>
      <w:proofErr w:type="spellStart"/>
      <w:r w:rsidRPr="00E625A2">
        <w:rPr>
          <w:sz w:val="23"/>
          <w:szCs w:val="23"/>
          <w:lang w:val="en-US"/>
        </w:rPr>
        <w:t>postanaesthetic</w:t>
      </w:r>
      <w:proofErr w:type="spellEnd"/>
      <w:r w:rsidRPr="00E625A2">
        <w:rPr>
          <w:sz w:val="23"/>
          <w:szCs w:val="23"/>
          <w:lang w:val="en-US"/>
        </w:rPr>
        <w:t xml:space="preserve"> shivering. </w:t>
      </w:r>
      <w:r w:rsidRPr="00A065AB">
        <w:rPr>
          <w:i/>
          <w:iCs/>
          <w:sz w:val="23"/>
          <w:szCs w:val="23"/>
        </w:rPr>
        <w:t xml:space="preserve">Br. J. </w:t>
      </w:r>
      <w:proofErr w:type="spellStart"/>
      <w:r w:rsidRPr="00A065AB">
        <w:rPr>
          <w:i/>
          <w:iCs/>
          <w:sz w:val="23"/>
          <w:szCs w:val="23"/>
        </w:rPr>
        <w:t>Anaesth</w:t>
      </w:r>
      <w:proofErr w:type="spellEnd"/>
      <w:r w:rsidRPr="00A065AB">
        <w:rPr>
          <w:i/>
          <w:iCs/>
          <w:sz w:val="23"/>
          <w:szCs w:val="23"/>
        </w:rPr>
        <w:t xml:space="preserve">. </w:t>
      </w:r>
      <w:r w:rsidRPr="00A065AB">
        <w:rPr>
          <w:b/>
          <w:bCs/>
          <w:sz w:val="23"/>
          <w:szCs w:val="23"/>
        </w:rPr>
        <w:t>1993</w:t>
      </w:r>
      <w:r w:rsidRPr="00A065AB">
        <w:rPr>
          <w:sz w:val="23"/>
          <w:szCs w:val="23"/>
        </w:rPr>
        <w:t xml:space="preserve">, </w:t>
      </w:r>
      <w:r w:rsidRPr="00A065AB">
        <w:rPr>
          <w:i/>
          <w:iCs/>
          <w:sz w:val="23"/>
          <w:szCs w:val="23"/>
        </w:rPr>
        <w:t>71</w:t>
      </w:r>
      <w:r w:rsidRPr="00A065AB">
        <w:rPr>
          <w:sz w:val="23"/>
          <w:szCs w:val="23"/>
        </w:rPr>
        <w:t xml:space="preserve">, 685–688. </w:t>
      </w:r>
    </w:p>
    <w:p w:rsidR="00A065AB" w:rsidRPr="00E35C61" w:rsidRDefault="00A065AB" w:rsidP="00A065AB">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[6] </w:t>
      </w:r>
      <w:r w:rsidRPr="00343478">
        <w:rPr>
          <w:rFonts w:asciiTheme="majorBidi" w:hAnsiTheme="majorBidi" w:cstheme="majorBidi"/>
          <w:sz w:val="24"/>
          <w:szCs w:val="24"/>
        </w:rPr>
        <w:t>Franco</w:t>
      </w:r>
      <w:r>
        <w:rPr>
          <w:rFonts w:asciiTheme="majorBidi" w:hAnsiTheme="majorBidi" w:cstheme="majorBidi"/>
          <w:sz w:val="24"/>
          <w:szCs w:val="24"/>
        </w:rPr>
        <w:t>,</w:t>
      </w:r>
      <w:r w:rsidRPr="00BB7D82">
        <w:rPr>
          <w:rFonts w:asciiTheme="majorBidi" w:hAnsiTheme="majorBidi" w:cstheme="majorBidi"/>
          <w:sz w:val="24"/>
          <w:szCs w:val="24"/>
        </w:rPr>
        <w:t xml:space="preserve"> </w:t>
      </w:r>
      <w:r w:rsidRPr="00343478">
        <w:rPr>
          <w:rFonts w:asciiTheme="majorBidi" w:hAnsiTheme="majorBidi" w:cstheme="majorBidi"/>
          <w:sz w:val="24"/>
          <w:szCs w:val="24"/>
        </w:rPr>
        <w:t>M. S. F.</w:t>
      </w:r>
      <w:r>
        <w:rPr>
          <w:rFonts w:asciiTheme="majorBidi" w:hAnsiTheme="majorBidi" w:cstheme="majorBidi"/>
          <w:sz w:val="24"/>
          <w:szCs w:val="24"/>
        </w:rPr>
        <w:t xml:space="preserve"> ; </w:t>
      </w:r>
      <w:proofErr w:type="spellStart"/>
      <w:r w:rsidRPr="00343478">
        <w:rPr>
          <w:rFonts w:asciiTheme="majorBidi" w:hAnsiTheme="majorBidi" w:cstheme="majorBidi"/>
          <w:sz w:val="24"/>
          <w:szCs w:val="24"/>
        </w:rPr>
        <w:t>Casagrande</w:t>
      </w:r>
      <w:proofErr w:type="spellEnd"/>
      <w:r>
        <w:rPr>
          <w:rFonts w:asciiTheme="majorBidi" w:hAnsiTheme="majorBidi" w:cstheme="majorBidi"/>
          <w:sz w:val="24"/>
          <w:szCs w:val="24"/>
        </w:rPr>
        <w:t>,</w:t>
      </w:r>
      <w:r w:rsidRPr="00BB7D82">
        <w:rPr>
          <w:rFonts w:asciiTheme="majorBidi" w:hAnsiTheme="majorBidi" w:cstheme="majorBidi"/>
          <w:sz w:val="24"/>
          <w:szCs w:val="24"/>
        </w:rPr>
        <w:t xml:space="preserve"> </w:t>
      </w:r>
      <w:r w:rsidRPr="00343478">
        <w:rPr>
          <w:rFonts w:asciiTheme="majorBidi" w:hAnsiTheme="majorBidi" w:cstheme="majorBidi"/>
          <w:sz w:val="24"/>
          <w:szCs w:val="24"/>
        </w:rPr>
        <w:t>G. A.</w:t>
      </w:r>
      <w:r>
        <w:rPr>
          <w:rFonts w:asciiTheme="majorBidi" w:hAnsiTheme="majorBidi" w:cstheme="majorBidi"/>
          <w:sz w:val="24"/>
          <w:szCs w:val="24"/>
        </w:rPr>
        <w:t xml:space="preserve"> ; </w:t>
      </w:r>
      <w:proofErr w:type="spellStart"/>
      <w:r w:rsidRPr="00343478">
        <w:rPr>
          <w:rFonts w:asciiTheme="majorBidi" w:hAnsiTheme="majorBidi" w:cstheme="majorBidi"/>
          <w:sz w:val="24"/>
          <w:szCs w:val="24"/>
        </w:rPr>
        <w:t>Raminelli</w:t>
      </w:r>
      <w:r>
        <w:rPr>
          <w:rFonts w:asciiTheme="majorBidi" w:hAnsiTheme="majorBidi" w:cstheme="majorBidi"/>
          <w:sz w:val="24"/>
          <w:szCs w:val="24"/>
        </w:rPr>
        <w:t>.</w:t>
      </w:r>
      <w:r w:rsidRPr="00343478">
        <w:rPr>
          <w:rFonts w:asciiTheme="majorBidi" w:hAnsiTheme="majorBidi" w:cstheme="majorBidi"/>
          <w:sz w:val="24"/>
          <w:szCs w:val="24"/>
        </w:rPr>
        <w:t>C</w:t>
      </w:r>
      <w:proofErr w:type="spellEnd"/>
      <w:r w:rsidRPr="00343478">
        <w:rPr>
          <w:rFonts w:asciiTheme="majorBidi" w:hAnsiTheme="majorBidi" w:cstheme="majorBidi"/>
          <w:sz w:val="24"/>
          <w:szCs w:val="24"/>
        </w:rPr>
        <w:t>.</w:t>
      </w:r>
      <w:r>
        <w:rPr>
          <w:rFonts w:asciiTheme="majorBidi" w:hAnsiTheme="majorBidi" w:cstheme="majorBidi"/>
          <w:sz w:val="24"/>
          <w:szCs w:val="24"/>
        </w:rPr>
        <w:t xml:space="preserve"> ; </w:t>
      </w:r>
      <w:r w:rsidRPr="00343478">
        <w:rPr>
          <w:rFonts w:asciiTheme="majorBidi" w:hAnsiTheme="majorBidi" w:cstheme="majorBidi"/>
          <w:sz w:val="24"/>
          <w:szCs w:val="24"/>
        </w:rPr>
        <w:t xml:space="preserve"> Moura</w:t>
      </w:r>
      <w:r w:rsidRPr="00BB7D82">
        <w:rPr>
          <w:rFonts w:asciiTheme="majorBidi" w:hAnsiTheme="majorBidi" w:cstheme="majorBidi"/>
          <w:sz w:val="24"/>
          <w:szCs w:val="24"/>
        </w:rPr>
        <w:t xml:space="preserve"> </w:t>
      </w:r>
      <w:r w:rsidRPr="00343478">
        <w:rPr>
          <w:rFonts w:asciiTheme="majorBidi" w:hAnsiTheme="majorBidi" w:cstheme="majorBidi"/>
          <w:sz w:val="24"/>
          <w:szCs w:val="24"/>
        </w:rPr>
        <w:t xml:space="preserve">S., </w:t>
      </w:r>
      <w:proofErr w:type="spellStart"/>
      <w:r w:rsidRPr="00343478">
        <w:rPr>
          <w:rFonts w:asciiTheme="majorBidi" w:hAnsiTheme="majorBidi" w:cstheme="majorBidi"/>
          <w:sz w:val="24"/>
          <w:szCs w:val="24"/>
        </w:rPr>
        <w:t>Rossatto</w:t>
      </w:r>
      <w:proofErr w:type="spellEnd"/>
      <w:r>
        <w:rPr>
          <w:rFonts w:asciiTheme="majorBidi" w:hAnsiTheme="majorBidi" w:cstheme="majorBidi"/>
          <w:sz w:val="24"/>
          <w:szCs w:val="24"/>
        </w:rPr>
        <w:t>.</w:t>
      </w:r>
      <w:r w:rsidRPr="00BB7D82">
        <w:rPr>
          <w:rFonts w:asciiTheme="majorBidi" w:hAnsiTheme="majorBidi" w:cstheme="majorBidi"/>
          <w:sz w:val="24"/>
          <w:szCs w:val="24"/>
        </w:rPr>
        <w:t xml:space="preserve"> </w:t>
      </w:r>
      <w:r w:rsidRPr="00E35C61">
        <w:rPr>
          <w:rFonts w:asciiTheme="majorBidi" w:hAnsiTheme="majorBidi" w:cstheme="majorBidi"/>
          <w:sz w:val="24"/>
          <w:szCs w:val="24"/>
        </w:rPr>
        <w:t>M.</w:t>
      </w:r>
      <w:r>
        <w:rPr>
          <w:rFonts w:asciiTheme="majorBidi" w:hAnsiTheme="majorBidi" w:cstheme="majorBidi"/>
          <w:sz w:val="24"/>
          <w:szCs w:val="24"/>
        </w:rPr>
        <w:t xml:space="preserve">;  </w:t>
      </w:r>
      <w:proofErr w:type="spellStart"/>
      <w:r>
        <w:rPr>
          <w:rFonts w:asciiTheme="majorBidi" w:hAnsiTheme="majorBidi" w:cstheme="majorBidi"/>
          <w:sz w:val="24"/>
          <w:szCs w:val="24"/>
        </w:rPr>
        <w:t>Quina</w:t>
      </w:r>
      <w:proofErr w:type="spellEnd"/>
      <w:r>
        <w:rPr>
          <w:rFonts w:asciiTheme="majorBidi" w:hAnsiTheme="majorBidi" w:cstheme="majorBidi"/>
          <w:sz w:val="24"/>
          <w:szCs w:val="24"/>
        </w:rPr>
        <w:t xml:space="preserve">. </w:t>
      </w:r>
      <w:r w:rsidRPr="00E35C61">
        <w:rPr>
          <w:rFonts w:asciiTheme="majorBidi" w:hAnsiTheme="majorBidi" w:cstheme="majorBidi"/>
          <w:sz w:val="24"/>
          <w:szCs w:val="24"/>
        </w:rPr>
        <w:t xml:space="preserve">F. H </w:t>
      </w:r>
      <w:proofErr w:type="spellStart"/>
      <w:r w:rsidRPr="00E35C61">
        <w:rPr>
          <w:rFonts w:asciiTheme="majorBidi" w:hAnsiTheme="majorBidi" w:cstheme="majorBidi"/>
          <w:sz w:val="24"/>
          <w:szCs w:val="24"/>
        </w:rPr>
        <w:t>Pizzuti</w:t>
      </w:r>
      <w:proofErr w:type="spellEnd"/>
      <w:r>
        <w:rPr>
          <w:rFonts w:asciiTheme="majorBidi" w:hAnsiTheme="majorBidi" w:cstheme="majorBidi"/>
          <w:sz w:val="24"/>
          <w:szCs w:val="24"/>
        </w:rPr>
        <w:t>. L</w:t>
      </w:r>
      <w:r w:rsidRPr="00E35C61">
        <w:rPr>
          <w:rFonts w:asciiTheme="majorBidi" w:hAnsiTheme="majorBidi" w:cstheme="majorBidi"/>
          <w:sz w:val="24"/>
          <w:szCs w:val="24"/>
        </w:rPr>
        <w:t xml:space="preserve">, </w:t>
      </w:r>
      <w:proofErr w:type="spellStart"/>
      <w:r w:rsidRPr="00E35C61">
        <w:rPr>
          <w:rFonts w:asciiTheme="majorBidi" w:hAnsiTheme="majorBidi" w:cstheme="majorBidi"/>
          <w:i/>
          <w:iCs/>
          <w:sz w:val="24"/>
          <w:szCs w:val="24"/>
        </w:rPr>
        <w:t>Synth</w:t>
      </w:r>
      <w:proofErr w:type="spellEnd"/>
      <w:r w:rsidRPr="00E35C61">
        <w:rPr>
          <w:rFonts w:asciiTheme="majorBidi" w:hAnsiTheme="majorBidi" w:cstheme="majorBidi"/>
          <w:i/>
          <w:iCs/>
          <w:sz w:val="24"/>
          <w:szCs w:val="24"/>
        </w:rPr>
        <w:t>. Commun</w:t>
      </w:r>
      <w:r w:rsidRPr="00E35C61">
        <w:rPr>
          <w:rFonts w:asciiTheme="majorBidi" w:hAnsiTheme="majorBidi" w:cstheme="majorBidi"/>
          <w:sz w:val="24"/>
          <w:szCs w:val="24"/>
        </w:rPr>
        <w:t xml:space="preserve">., </w:t>
      </w:r>
      <w:r w:rsidRPr="00E35C61">
        <w:rPr>
          <w:rFonts w:asciiTheme="majorBidi" w:hAnsiTheme="majorBidi" w:cstheme="majorBidi"/>
          <w:b/>
          <w:bCs/>
          <w:sz w:val="24"/>
          <w:szCs w:val="24"/>
        </w:rPr>
        <w:t>2015</w:t>
      </w:r>
      <w:r w:rsidRPr="00E35C61">
        <w:rPr>
          <w:rFonts w:asciiTheme="majorBidi" w:hAnsiTheme="majorBidi" w:cstheme="majorBidi"/>
          <w:sz w:val="24"/>
          <w:szCs w:val="24"/>
        </w:rPr>
        <w:t>, 45, 692–701.</w:t>
      </w:r>
    </w:p>
    <w:p w:rsidR="003B4AE8" w:rsidRPr="00E35C61" w:rsidRDefault="003B4AE8" w:rsidP="00A065AB">
      <w:pPr>
        <w:autoSpaceDE w:val="0"/>
        <w:autoSpaceDN w:val="0"/>
        <w:adjustRightInd w:val="0"/>
        <w:spacing w:after="0" w:line="240" w:lineRule="auto"/>
        <w:rPr>
          <w:rFonts w:asciiTheme="majorBidi" w:hAnsiTheme="majorBidi" w:cstheme="majorBidi"/>
          <w:sz w:val="24"/>
          <w:szCs w:val="24"/>
        </w:rPr>
      </w:pPr>
    </w:p>
    <w:p w:rsidR="00A065AB" w:rsidRPr="00C60743" w:rsidRDefault="00A065AB" w:rsidP="00A065AB">
      <w:pPr>
        <w:autoSpaceDE w:val="0"/>
        <w:autoSpaceDN w:val="0"/>
        <w:adjustRightInd w:val="0"/>
        <w:spacing w:after="0" w:line="240" w:lineRule="auto"/>
        <w:rPr>
          <w:rFonts w:asciiTheme="majorBidi" w:hAnsiTheme="majorBidi" w:cstheme="majorBidi"/>
          <w:sz w:val="24"/>
          <w:szCs w:val="24"/>
          <w:lang w:val="en-US"/>
        </w:rPr>
      </w:pPr>
      <w:r w:rsidRPr="00E35C61">
        <w:rPr>
          <w:rFonts w:asciiTheme="majorBidi" w:hAnsiTheme="majorBidi" w:cstheme="majorBidi"/>
          <w:sz w:val="24"/>
          <w:szCs w:val="24"/>
        </w:rPr>
        <w:t xml:space="preserve">[7] </w:t>
      </w:r>
      <w:proofErr w:type="spellStart"/>
      <w:r w:rsidRPr="00E35C61">
        <w:rPr>
          <w:rFonts w:asciiTheme="majorBidi" w:hAnsiTheme="majorBidi" w:cstheme="majorBidi"/>
          <w:sz w:val="24"/>
          <w:szCs w:val="24"/>
        </w:rPr>
        <w:t>Zhu.Q</w:t>
      </w:r>
      <w:proofErr w:type="spellEnd"/>
      <w:r w:rsidRPr="00E35C61">
        <w:rPr>
          <w:rFonts w:asciiTheme="majorBidi" w:hAnsiTheme="majorBidi" w:cstheme="majorBidi"/>
          <w:sz w:val="24"/>
          <w:szCs w:val="24"/>
        </w:rPr>
        <w:t xml:space="preserve">.; </w:t>
      </w:r>
      <w:proofErr w:type="spellStart"/>
      <w:r w:rsidRPr="00E35C61">
        <w:rPr>
          <w:rFonts w:asciiTheme="majorBidi" w:hAnsiTheme="majorBidi" w:cstheme="majorBidi"/>
          <w:sz w:val="24"/>
          <w:szCs w:val="24"/>
        </w:rPr>
        <w:t>Jiang.H</w:t>
      </w:r>
      <w:proofErr w:type="spellEnd"/>
      <w:r w:rsidRPr="00E35C61">
        <w:rPr>
          <w:rFonts w:asciiTheme="majorBidi" w:hAnsiTheme="majorBidi" w:cstheme="majorBidi"/>
          <w:sz w:val="24"/>
          <w:szCs w:val="24"/>
        </w:rPr>
        <w:t xml:space="preserve">.; </w:t>
      </w:r>
      <w:proofErr w:type="spellStart"/>
      <w:r w:rsidRPr="00E35C61">
        <w:rPr>
          <w:rFonts w:asciiTheme="majorBidi" w:hAnsiTheme="majorBidi" w:cstheme="majorBidi"/>
          <w:sz w:val="24"/>
          <w:szCs w:val="24"/>
        </w:rPr>
        <w:t>Li.J</w:t>
      </w:r>
      <w:proofErr w:type="spellEnd"/>
      <w:r w:rsidRPr="00E35C61">
        <w:rPr>
          <w:rFonts w:asciiTheme="majorBidi" w:hAnsiTheme="majorBidi" w:cstheme="majorBidi"/>
          <w:sz w:val="24"/>
          <w:szCs w:val="24"/>
        </w:rPr>
        <w:t xml:space="preserve">.; </w:t>
      </w:r>
      <w:proofErr w:type="gramStart"/>
      <w:r w:rsidRPr="00E35C61">
        <w:rPr>
          <w:rFonts w:asciiTheme="majorBidi" w:hAnsiTheme="majorBidi" w:cstheme="majorBidi"/>
          <w:sz w:val="24"/>
          <w:szCs w:val="24"/>
        </w:rPr>
        <w:t>Liu .</w:t>
      </w:r>
      <w:proofErr w:type="gramEnd"/>
      <w:r w:rsidRPr="00E35C61">
        <w:rPr>
          <w:rFonts w:asciiTheme="majorBidi" w:hAnsiTheme="majorBidi" w:cstheme="majorBidi"/>
          <w:sz w:val="24"/>
          <w:szCs w:val="24"/>
        </w:rPr>
        <w:t xml:space="preserve"> </w:t>
      </w:r>
      <w:r w:rsidRPr="00C60743">
        <w:rPr>
          <w:rFonts w:asciiTheme="majorBidi" w:hAnsiTheme="majorBidi" w:cstheme="majorBidi"/>
          <w:sz w:val="24"/>
          <w:szCs w:val="24"/>
          <w:lang w:val="en-US"/>
        </w:rPr>
        <w:t xml:space="preserve">Sh., </w:t>
      </w:r>
      <w:proofErr w:type="gramStart"/>
      <w:r w:rsidRPr="00A065AB">
        <w:rPr>
          <w:rFonts w:asciiTheme="majorBidi" w:hAnsiTheme="majorBidi" w:cstheme="majorBidi"/>
          <w:sz w:val="24"/>
          <w:szCs w:val="24"/>
          <w:lang w:val="en-US"/>
        </w:rPr>
        <w:t>Xia.Ch.;</w:t>
      </w:r>
      <w:proofErr w:type="gramEnd"/>
      <w:r w:rsidRPr="00A065AB">
        <w:rPr>
          <w:rFonts w:asciiTheme="majorBidi" w:hAnsiTheme="majorBidi" w:cstheme="majorBidi"/>
          <w:sz w:val="24"/>
          <w:szCs w:val="24"/>
          <w:lang w:val="en-US"/>
        </w:rPr>
        <w:t xml:space="preserve"> </w:t>
      </w:r>
      <w:r w:rsidRPr="00C60743">
        <w:rPr>
          <w:rFonts w:asciiTheme="majorBidi" w:hAnsiTheme="majorBidi" w:cstheme="majorBidi"/>
          <w:sz w:val="24"/>
          <w:szCs w:val="24"/>
          <w:lang w:val="en-US"/>
        </w:rPr>
        <w:t>Zhang</w:t>
      </w:r>
      <w:r w:rsidRPr="00A065AB">
        <w:rPr>
          <w:rFonts w:asciiTheme="majorBidi" w:hAnsiTheme="majorBidi" w:cstheme="majorBidi"/>
          <w:sz w:val="24"/>
          <w:szCs w:val="24"/>
          <w:lang w:val="en-US"/>
        </w:rPr>
        <w:t>. M</w:t>
      </w:r>
      <w:r w:rsidRPr="00C60743">
        <w:rPr>
          <w:rFonts w:asciiTheme="majorBidi" w:hAnsiTheme="majorBidi" w:cstheme="majorBidi"/>
          <w:sz w:val="24"/>
          <w:szCs w:val="24"/>
          <w:lang w:val="en-US"/>
        </w:rPr>
        <w:t>.</w:t>
      </w:r>
      <w:proofErr w:type="gramStart"/>
      <w:r w:rsidRPr="00A065AB">
        <w:rPr>
          <w:rFonts w:asciiTheme="majorBidi" w:hAnsiTheme="majorBidi" w:cstheme="majorBidi"/>
          <w:sz w:val="24"/>
          <w:szCs w:val="24"/>
          <w:lang w:val="en-US"/>
        </w:rPr>
        <w:t xml:space="preserve">; </w:t>
      </w:r>
      <w:r w:rsidRPr="00C60743">
        <w:rPr>
          <w:rFonts w:asciiTheme="majorBidi" w:hAnsiTheme="majorBidi" w:cstheme="majorBidi"/>
          <w:sz w:val="24"/>
          <w:szCs w:val="24"/>
          <w:lang w:val="en-US"/>
        </w:rPr>
        <w:t xml:space="preserve"> </w:t>
      </w:r>
      <w:r w:rsidRPr="00BB7D82">
        <w:rPr>
          <w:rFonts w:asciiTheme="majorBidi" w:hAnsiTheme="majorBidi" w:cstheme="majorBidi"/>
          <w:i/>
          <w:iCs/>
          <w:sz w:val="24"/>
          <w:szCs w:val="24"/>
          <w:lang w:val="en-US"/>
        </w:rPr>
        <w:t>J</w:t>
      </w:r>
      <w:proofErr w:type="gramEnd"/>
      <w:r w:rsidRPr="00BB7D82">
        <w:rPr>
          <w:rFonts w:asciiTheme="majorBidi" w:hAnsiTheme="majorBidi" w:cstheme="majorBidi"/>
          <w:i/>
          <w:iCs/>
          <w:sz w:val="24"/>
          <w:szCs w:val="24"/>
          <w:lang w:val="en-US"/>
        </w:rPr>
        <w:t>. Comb. Chem</w:t>
      </w:r>
      <w:r w:rsidRPr="00C60743">
        <w:rPr>
          <w:rFonts w:asciiTheme="majorBidi" w:hAnsiTheme="majorBidi" w:cstheme="majorBidi"/>
          <w:sz w:val="24"/>
          <w:szCs w:val="24"/>
          <w:lang w:val="en-US"/>
        </w:rPr>
        <w:t xml:space="preserve">., </w:t>
      </w:r>
      <w:r w:rsidRPr="00BB7D82">
        <w:rPr>
          <w:rFonts w:asciiTheme="majorBidi" w:hAnsiTheme="majorBidi" w:cstheme="majorBidi"/>
          <w:b/>
          <w:bCs/>
          <w:sz w:val="24"/>
          <w:szCs w:val="24"/>
          <w:lang w:val="en-US"/>
        </w:rPr>
        <w:t>2009,</w:t>
      </w:r>
      <w:r w:rsidRPr="00C60743">
        <w:rPr>
          <w:rFonts w:asciiTheme="majorBidi" w:hAnsiTheme="majorBidi" w:cstheme="majorBidi"/>
          <w:sz w:val="24"/>
          <w:szCs w:val="24"/>
          <w:lang w:val="en-US"/>
        </w:rPr>
        <w:t xml:space="preserve"> 11, 685–696.</w:t>
      </w:r>
    </w:p>
    <w:p w:rsidR="003B4AE8" w:rsidRPr="00A065AB" w:rsidRDefault="003B4AE8" w:rsidP="003126DD">
      <w:pPr>
        <w:autoSpaceDE w:val="0"/>
        <w:autoSpaceDN w:val="0"/>
        <w:adjustRightInd w:val="0"/>
        <w:spacing w:after="0" w:line="360" w:lineRule="auto"/>
        <w:jc w:val="both"/>
        <w:rPr>
          <w:rFonts w:asciiTheme="majorBidi" w:hAnsiTheme="majorBidi" w:cstheme="majorBidi"/>
          <w:lang w:val="en-US"/>
        </w:rPr>
      </w:pPr>
    </w:p>
    <w:p w:rsidR="00A065AB" w:rsidRDefault="00A065AB" w:rsidP="003126DD">
      <w:pPr>
        <w:autoSpaceDE w:val="0"/>
        <w:autoSpaceDN w:val="0"/>
        <w:adjustRightInd w:val="0"/>
        <w:spacing w:after="0" w:line="360" w:lineRule="auto"/>
        <w:jc w:val="both"/>
        <w:rPr>
          <w:rFonts w:asciiTheme="majorBidi" w:hAnsiTheme="majorBidi" w:cstheme="majorBidi"/>
          <w:sz w:val="24"/>
          <w:szCs w:val="24"/>
          <w:lang w:val="en-US"/>
        </w:rPr>
      </w:pPr>
      <w:r w:rsidRPr="004E484C">
        <w:rPr>
          <w:rFonts w:asciiTheme="majorBidi" w:hAnsiTheme="majorBidi" w:cstheme="majorBidi"/>
          <w:sz w:val="24"/>
          <w:szCs w:val="24"/>
          <w:lang w:val="pt-BR"/>
        </w:rPr>
        <w:t>[</w:t>
      </w:r>
      <w:r w:rsidR="00431ECD" w:rsidRPr="004E484C">
        <w:rPr>
          <w:rFonts w:asciiTheme="majorBidi" w:hAnsiTheme="majorBidi" w:cstheme="majorBidi"/>
          <w:sz w:val="24"/>
          <w:szCs w:val="24"/>
          <w:lang w:val="pt-BR"/>
        </w:rPr>
        <w:t>0</w:t>
      </w:r>
      <w:r w:rsidR="003126DD" w:rsidRPr="004E484C">
        <w:rPr>
          <w:rFonts w:asciiTheme="majorBidi" w:hAnsiTheme="majorBidi" w:cstheme="majorBidi"/>
          <w:sz w:val="24"/>
          <w:szCs w:val="24"/>
          <w:lang w:val="pt-BR"/>
        </w:rPr>
        <w:t>8</w:t>
      </w:r>
      <w:r w:rsidRPr="004E484C">
        <w:rPr>
          <w:rFonts w:asciiTheme="majorBidi" w:hAnsiTheme="majorBidi" w:cstheme="majorBidi"/>
          <w:sz w:val="24"/>
          <w:szCs w:val="24"/>
          <w:lang w:val="pt-BR"/>
        </w:rPr>
        <w:t>]</w:t>
      </w:r>
      <w:r>
        <w:rPr>
          <w:rFonts w:asciiTheme="majorBidi" w:hAnsiTheme="majorBidi" w:cstheme="majorBidi"/>
          <w:sz w:val="24"/>
          <w:szCs w:val="24"/>
          <w:lang w:val="pt-BR"/>
        </w:rPr>
        <w:t xml:space="preserve"> </w:t>
      </w:r>
      <w:proofErr w:type="spellStart"/>
      <w:r w:rsidRPr="00A065AB">
        <w:rPr>
          <w:rFonts w:asciiTheme="majorBidi" w:hAnsiTheme="majorBidi" w:cstheme="majorBidi"/>
          <w:sz w:val="24"/>
          <w:szCs w:val="24"/>
          <w:lang w:val="en-US"/>
        </w:rPr>
        <w:t>Loupy</w:t>
      </w:r>
      <w:proofErr w:type="spellEnd"/>
      <w:r w:rsidRPr="00A065AB">
        <w:rPr>
          <w:rFonts w:asciiTheme="majorBidi" w:hAnsiTheme="majorBidi" w:cstheme="majorBidi"/>
          <w:sz w:val="24"/>
          <w:szCs w:val="24"/>
          <w:lang w:val="en-US"/>
        </w:rPr>
        <w:t>, A.  Microwaves in Organic Synthesis; Wiley</w:t>
      </w:r>
      <w:r w:rsidR="003B4AE8">
        <w:rPr>
          <w:rFonts w:asciiTheme="majorBidi" w:hAnsiTheme="majorBidi" w:cstheme="majorBidi"/>
          <w:sz w:val="24"/>
          <w:szCs w:val="24"/>
          <w:lang w:val="en-US"/>
        </w:rPr>
        <w:t xml:space="preserve">-VCH, </w:t>
      </w:r>
      <w:proofErr w:type="spellStart"/>
      <w:r w:rsidR="003B4AE8">
        <w:rPr>
          <w:rFonts w:asciiTheme="majorBidi" w:hAnsiTheme="majorBidi" w:cstheme="majorBidi"/>
          <w:sz w:val="24"/>
          <w:szCs w:val="24"/>
          <w:lang w:val="en-US"/>
        </w:rPr>
        <w:t>Weinheim</w:t>
      </w:r>
      <w:proofErr w:type="spellEnd"/>
      <w:r w:rsidR="003B4AE8">
        <w:rPr>
          <w:rFonts w:asciiTheme="majorBidi" w:hAnsiTheme="majorBidi" w:cstheme="majorBidi"/>
          <w:sz w:val="24"/>
          <w:szCs w:val="24"/>
          <w:lang w:val="en-US"/>
        </w:rPr>
        <w:t>; second Ed, 2006.</w:t>
      </w:r>
    </w:p>
    <w:p w:rsidR="004E484C" w:rsidRDefault="004E484C" w:rsidP="004E484C">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[09]</w:t>
      </w:r>
      <w:proofErr w:type="gramStart"/>
      <w:r w:rsidRPr="004E484C">
        <w:rPr>
          <w:rFonts w:asciiTheme="majorBidi" w:hAnsiTheme="majorBidi" w:cstheme="majorBidi"/>
          <w:sz w:val="24"/>
          <w:szCs w:val="24"/>
          <w:lang w:val="en-US"/>
        </w:rPr>
        <w:t> </w:t>
      </w:r>
      <w:r w:rsidRPr="00D80267">
        <w:rPr>
          <w:rFonts w:asciiTheme="majorBidi" w:hAnsiTheme="majorBidi" w:cstheme="majorBidi"/>
          <w:sz w:val="24"/>
          <w:szCs w:val="24"/>
          <w:lang w:val="en-US"/>
        </w:rPr>
        <w:t xml:space="preserve"> </w:t>
      </w:r>
      <w:proofErr w:type="spellStart"/>
      <w:r w:rsidRPr="00D80267">
        <w:rPr>
          <w:rFonts w:asciiTheme="majorBidi" w:hAnsiTheme="majorBidi" w:cstheme="majorBidi"/>
          <w:sz w:val="24"/>
          <w:szCs w:val="24"/>
          <w:lang w:val="en-US"/>
        </w:rPr>
        <w:t>Declerck</w:t>
      </w:r>
      <w:proofErr w:type="spellEnd"/>
      <w:proofErr w:type="gramEnd"/>
      <w:r w:rsidRPr="004E484C">
        <w:rPr>
          <w:rFonts w:asciiTheme="majorBidi" w:hAnsiTheme="majorBidi" w:cstheme="majorBidi"/>
          <w:sz w:val="24"/>
          <w:szCs w:val="24"/>
          <w:lang w:val="en-US"/>
        </w:rPr>
        <w:t xml:space="preserve">, </w:t>
      </w:r>
      <w:r w:rsidRPr="00D80267">
        <w:rPr>
          <w:rFonts w:asciiTheme="majorBidi" w:hAnsiTheme="majorBidi" w:cstheme="majorBidi"/>
          <w:sz w:val="24"/>
          <w:szCs w:val="24"/>
          <w:lang w:val="en-US"/>
        </w:rPr>
        <w:t>D.</w:t>
      </w:r>
      <w:r w:rsidRPr="004E484C">
        <w:rPr>
          <w:rFonts w:asciiTheme="majorBidi" w:hAnsiTheme="majorBidi" w:cstheme="majorBidi"/>
          <w:sz w:val="24"/>
          <w:szCs w:val="24"/>
          <w:lang w:val="en-US"/>
        </w:rPr>
        <w:t>;</w:t>
      </w:r>
      <w:r w:rsidRPr="00D80267">
        <w:rPr>
          <w:rFonts w:asciiTheme="majorBidi" w:hAnsiTheme="majorBidi" w:cstheme="majorBidi"/>
          <w:sz w:val="24"/>
          <w:szCs w:val="24"/>
          <w:lang w:val="en-US"/>
        </w:rPr>
        <w:t xml:space="preserve"> </w:t>
      </w:r>
      <w:proofErr w:type="spellStart"/>
      <w:r w:rsidRPr="00D80267">
        <w:rPr>
          <w:rFonts w:asciiTheme="majorBidi" w:hAnsiTheme="majorBidi" w:cstheme="majorBidi"/>
          <w:sz w:val="24"/>
          <w:szCs w:val="24"/>
          <w:lang w:val="en-US"/>
        </w:rPr>
        <w:t>Josse</w:t>
      </w:r>
      <w:proofErr w:type="spellEnd"/>
      <w:r w:rsidRPr="004E484C">
        <w:rPr>
          <w:rFonts w:asciiTheme="majorBidi" w:hAnsiTheme="majorBidi" w:cstheme="majorBidi"/>
          <w:sz w:val="24"/>
          <w:szCs w:val="24"/>
          <w:lang w:val="en-US"/>
        </w:rPr>
        <w:t>, S;</w:t>
      </w:r>
      <w:r w:rsidRPr="00D80267">
        <w:rPr>
          <w:rFonts w:asciiTheme="majorBidi" w:hAnsiTheme="majorBidi" w:cstheme="majorBidi"/>
          <w:sz w:val="24"/>
          <w:szCs w:val="24"/>
          <w:lang w:val="en-US"/>
        </w:rPr>
        <w:t xml:space="preserve"> </w:t>
      </w:r>
      <w:proofErr w:type="spellStart"/>
      <w:r w:rsidRPr="00D80267">
        <w:rPr>
          <w:rFonts w:asciiTheme="majorBidi" w:hAnsiTheme="majorBidi" w:cstheme="majorBidi"/>
          <w:sz w:val="24"/>
          <w:szCs w:val="24"/>
          <w:lang w:val="en-US"/>
        </w:rPr>
        <w:t>NhienNguen</w:t>
      </w:r>
      <w:proofErr w:type="spellEnd"/>
      <w:r w:rsidRPr="004E484C">
        <w:rPr>
          <w:rFonts w:asciiTheme="majorBidi" w:hAnsiTheme="majorBidi" w:cstheme="majorBidi"/>
          <w:sz w:val="24"/>
          <w:szCs w:val="24"/>
          <w:lang w:val="en-US"/>
        </w:rPr>
        <w:t xml:space="preserve">, </w:t>
      </w:r>
      <w:r w:rsidRPr="00D80267">
        <w:rPr>
          <w:rFonts w:asciiTheme="majorBidi" w:hAnsiTheme="majorBidi" w:cstheme="majorBidi"/>
          <w:sz w:val="24"/>
          <w:szCs w:val="24"/>
          <w:lang w:val="en-US"/>
        </w:rPr>
        <w:t>A. Van</w:t>
      </w:r>
      <w:r w:rsidRPr="004E484C">
        <w:rPr>
          <w:rFonts w:asciiTheme="majorBidi" w:hAnsiTheme="majorBidi" w:cstheme="majorBidi"/>
          <w:sz w:val="24"/>
          <w:szCs w:val="24"/>
          <w:lang w:val="en-US"/>
        </w:rPr>
        <w:t>.;</w:t>
      </w:r>
      <w:r w:rsidRPr="00D80267">
        <w:rPr>
          <w:rFonts w:asciiTheme="majorBidi" w:hAnsiTheme="majorBidi" w:cstheme="majorBidi"/>
          <w:sz w:val="24"/>
          <w:szCs w:val="24"/>
          <w:lang w:val="en-US"/>
        </w:rPr>
        <w:t xml:space="preserve"> </w:t>
      </w:r>
      <w:proofErr w:type="spellStart"/>
      <w:r w:rsidRPr="00D80267">
        <w:rPr>
          <w:rFonts w:asciiTheme="majorBidi" w:hAnsiTheme="majorBidi" w:cstheme="majorBidi"/>
          <w:sz w:val="24"/>
          <w:szCs w:val="24"/>
          <w:lang w:val="en-US"/>
        </w:rPr>
        <w:t>Postel</w:t>
      </w:r>
      <w:proofErr w:type="spellEnd"/>
      <w:r w:rsidRPr="004E484C">
        <w:rPr>
          <w:rFonts w:asciiTheme="majorBidi" w:hAnsiTheme="majorBidi" w:cstheme="majorBidi"/>
          <w:sz w:val="24"/>
          <w:szCs w:val="24"/>
          <w:lang w:val="en-US"/>
        </w:rPr>
        <w:t xml:space="preserve"> ,</w:t>
      </w:r>
      <w:r w:rsidRPr="00D80267">
        <w:rPr>
          <w:rFonts w:asciiTheme="majorBidi" w:hAnsiTheme="majorBidi" w:cstheme="majorBidi"/>
          <w:sz w:val="24"/>
          <w:szCs w:val="24"/>
          <w:lang w:val="en-US"/>
        </w:rPr>
        <w:t xml:space="preserve">D. </w:t>
      </w:r>
      <w:r w:rsidRPr="00D80267">
        <w:rPr>
          <w:rFonts w:asciiTheme="majorBidi" w:hAnsiTheme="majorBidi" w:cstheme="majorBidi"/>
          <w:i/>
          <w:sz w:val="24"/>
          <w:szCs w:val="24"/>
          <w:lang w:val="en-US"/>
        </w:rPr>
        <w:t xml:space="preserve">Tetrahedron. </w:t>
      </w:r>
      <w:proofErr w:type="spellStart"/>
      <w:r w:rsidRPr="00D80267">
        <w:rPr>
          <w:rFonts w:asciiTheme="majorBidi" w:hAnsiTheme="majorBidi" w:cstheme="majorBidi"/>
          <w:i/>
          <w:sz w:val="24"/>
          <w:szCs w:val="24"/>
          <w:lang w:val="en-US"/>
        </w:rPr>
        <w:t>Lett</w:t>
      </w:r>
      <w:proofErr w:type="spellEnd"/>
      <w:r w:rsidRPr="00D80267">
        <w:rPr>
          <w:rFonts w:asciiTheme="majorBidi" w:hAnsiTheme="majorBidi" w:cstheme="majorBidi"/>
          <w:sz w:val="24"/>
          <w:szCs w:val="24"/>
          <w:lang w:val="en-US"/>
        </w:rPr>
        <w:t xml:space="preserve">, </w:t>
      </w:r>
      <w:r w:rsidRPr="00D80267">
        <w:rPr>
          <w:rFonts w:asciiTheme="majorBidi" w:hAnsiTheme="majorBidi" w:cstheme="majorBidi"/>
          <w:b/>
          <w:sz w:val="24"/>
          <w:szCs w:val="24"/>
          <w:lang w:val="en-US"/>
        </w:rPr>
        <w:t>2009</w:t>
      </w:r>
      <w:r w:rsidRPr="00D80267">
        <w:rPr>
          <w:rFonts w:asciiTheme="majorBidi" w:hAnsiTheme="majorBidi" w:cstheme="majorBidi"/>
          <w:sz w:val="24"/>
          <w:szCs w:val="24"/>
          <w:lang w:val="en-US"/>
        </w:rPr>
        <w:t>, 2171-2173.</w:t>
      </w:r>
    </w:p>
    <w:p w:rsidR="004E484C" w:rsidRDefault="004E484C" w:rsidP="00431ECD">
      <w:pPr>
        <w:autoSpaceDE w:val="0"/>
        <w:autoSpaceDN w:val="0"/>
        <w:adjustRightInd w:val="0"/>
        <w:spacing w:after="0" w:line="360" w:lineRule="auto"/>
        <w:jc w:val="both"/>
        <w:rPr>
          <w:rFonts w:asciiTheme="majorBidi" w:hAnsiTheme="majorBidi" w:cstheme="majorBidi"/>
          <w:sz w:val="24"/>
          <w:szCs w:val="24"/>
          <w:lang w:val="pt-BR"/>
        </w:rPr>
      </w:pPr>
    </w:p>
    <w:p w:rsidR="00A065AB" w:rsidRDefault="00A065AB" w:rsidP="004E484C">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pt-BR"/>
        </w:rPr>
        <w:t>[</w:t>
      </w:r>
      <w:r w:rsidR="004E484C">
        <w:rPr>
          <w:rFonts w:asciiTheme="majorBidi" w:hAnsiTheme="majorBidi" w:cstheme="majorBidi"/>
          <w:sz w:val="24"/>
          <w:szCs w:val="24"/>
          <w:lang w:val="pt-BR"/>
        </w:rPr>
        <w:t>10</w:t>
      </w:r>
      <w:r w:rsidRPr="00625147">
        <w:rPr>
          <w:rFonts w:asciiTheme="majorBidi" w:hAnsiTheme="majorBidi" w:cstheme="majorBidi"/>
          <w:sz w:val="24"/>
          <w:szCs w:val="24"/>
          <w:lang w:val="pt-BR"/>
        </w:rPr>
        <w:t>]</w:t>
      </w:r>
      <w:r w:rsidRPr="00CB5E30">
        <w:rPr>
          <w:rFonts w:ascii="Minion-Regular" w:hAnsi="Minion-Regular" w:cs="Minion-Regular"/>
          <w:sz w:val="18"/>
          <w:szCs w:val="18"/>
          <w:lang w:val="en-US"/>
        </w:rPr>
        <w:t xml:space="preserve"> </w:t>
      </w:r>
      <w:proofErr w:type="spellStart"/>
      <w:r w:rsidRPr="00CB5E30">
        <w:rPr>
          <w:rFonts w:asciiTheme="majorBidi" w:hAnsiTheme="majorBidi" w:cstheme="majorBidi"/>
          <w:sz w:val="24"/>
          <w:szCs w:val="24"/>
          <w:lang w:val="en-US"/>
        </w:rPr>
        <w:t>Borcherdinf</w:t>
      </w:r>
      <w:proofErr w:type="spellEnd"/>
      <w:r w:rsidRPr="00CB5E30">
        <w:rPr>
          <w:rFonts w:asciiTheme="majorBidi" w:hAnsiTheme="majorBidi" w:cstheme="majorBidi"/>
          <w:sz w:val="24"/>
          <w:szCs w:val="24"/>
          <w:lang w:val="en-US"/>
        </w:rPr>
        <w:t>,</w:t>
      </w:r>
      <w:r w:rsidRPr="00A065AB">
        <w:rPr>
          <w:rFonts w:asciiTheme="majorBidi" w:hAnsiTheme="majorBidi" w:cstheme="majorBidi"/>
          <w:sz w:val="24"/>
          <w:szCs w:val="24"/>
          <w:lang w:val="en-US"/>
        </w:rPr>
        <w:t xml:space="preserve"> R.-D.;</w:t>
      </w:r>
      <w:r w:rsidRPr="00CB5E30">
        <w:rPr>
          <w:rFonts w:asciiTheme="majorBidi" w:hAnsiTheme="majorBidi" w:cstheme="majorBidi"/>
          <w:sz w:val="24"/>
          <w:szCs w:val="24"/>
          <w:lang w:val="en-US"/>
        </w:rPr>
        <w:t xml:space="preserve"> </w:t>
      </w:r>
      <w:proofErr w:type="spellStart"/>
      <w:r w:rsidRPr="00CB5E30">
        <w:rPr>
          <w:rFonts w:asciiTheme="majorBidi" w:hAnsiTheme="majorBidi" w:cstheme="majorBidi"/>
          <w:sz w:val="24"/>
          <w:szCs w:val="24"/>
          <w:lang w:val="en-US"/>
        </w:rPr>
        <w:t>Scholtz</w:t>
      </w:r>
      <w:proofErr w:type="spellEnd"/>
      <w:r w:rsidRPr="00A065AB">
        <w:rPr>
          <w:rFonts w:asciiTheme="majorBidi" w:hAnsiTheme="majorBidi" w:cstheme="majorBidi"/>
          <w:sz w:val="24"/>
          <w:szCs w:val="24"/>
          <w:lang w:val="en-US"/>
        </w:rPr>
        <w:t xml:space="preserve">, </w:t>
      </w:r>
      <w:r w:rsidRPr="00CB5E30">
        <w:rPr>
          <w:rFonts w:asciiTheme="majorBidi" w:hAnsiTheme="majorBidi" w:cstheme="majorBidi"/>
          <w:sz w:val="24"/>
          <w:szCs w:val="24"/>
          <w:lang w:val="en-US"/>
        </w:rPr>
        <w:t>A. S</w:t>
      </w:r>
      <w:r w:rsidRPr="00A065AB">
        <w:rPr>
          <w:rFonts w:asciiTheme="majorBidi" w:hAnsiTheme="majorBidi" w:cstheme="majorBidi"/>
          <w:sz w:val="24"/>
          <w:szCs w:val="24"/>
          <w:lang w:val="en-US"/>
        </w:rPr>
        <w:t xml:space="preserve">; </w:t>
      </w:r>
      <w:proofErr w:type="spellStart"/>
      <w:r w:rsidRPr="00CB5E30">
        <w:rPr>
          <w:rFonts w:asciiTheme="majorBidi" w:hAnsiTheme="majorBidi" w:cstheme="majorBidi"/>
          <w:sz w:val="24"/>
          <w:szCs w:val="24"/>
          <w:lang w:val="en-US"/>
        </w:rPr>
        <w:t>Borchard</w:t>
      </w:r>
      <w:proofErr w:type="spellEnd"/>
      <w:r w:rsidRPr="00A065AB">
        <w:rPr>
          <w:rFonts w:asciiTheme="majorBidi" w:hAnsiTheme="majorBidi" w:cstheme="majorBidi"/>
          <w:sz w:val="24"/>
          <w:szCs w:val="24"/>
          <w:lang w:val="en-US"/>
        </w:rPr>
        <w:t xml:space="preserve">, </w:t>
      </w:r>
      <w:r w:rsidRPr="00CB5E30">
        <w:rPr>
          <w:rFonts w:asciiTheme="majorBidi" w:hAnsiTheme="majorBidi" w:cstheme="majorBidi"/>
          <w:sz w:val="24"/>
          <w:szCs w:val="24"/>
          <w:lang w:val="en-US"/>
        </w:rPr>
        <w:t>T. R. “</w:t>
      </w:r>
      <w:proofErr w:type="spellStart"/>
      <w:r w:rsidRPr="00CB5E30">
        <w:rPr>
          <w:rFonts w:asciiTheme="majorBidi" w:hAnsiTheme="majorBidi" w:cstheme="majorBidi"/>
          <w:sz w:val="24"/>
          <w:szCs w:val="24"/>
          <w:lang w:val="en-US"/>
        </w:rPr>
        <w:t>Synthesisof</w:t>
      </w:r>
      <w:proofErr w:type="spellEnd"/>
      <w:r w:rsidRPr="00CB5E30">
        <w:rPr>
          <w:rFonts w:asciiTheme="majorBidi" w:hAnsiTheme="majorBidi" w:cstheme="majorBidi"/>
          <w:sz w:val="24"/>
          <w:szCs w:val="24"/>
          <w:lang w:val="en-US"/>
        </w:rPr>
        <w:t xml:space="preserve"> analogs of </w:t>
      </w:r>
      <w:proofErr w:type="spellStart"/>
      <w:r w:rsidRPr="00CB5E30">
        <w:rPr>
          <w:rFonts w:asciiTheme="majorBidi" w:hAnsiTheme="majorBidi" w:cstheme="majorBidi"/>
          <w:sz w:val="24"/>
          <w:szCs w:val="24"/>
          <w:lang w:val="en-US"/>
        </w:rPr>
        <w:t>neplanocin</w:t>
      </w:r>
      <w:proofErr w:type="spellEnd"/>
      <w:r w:rsidRPr="00CB5E30">
        <w:rPr>
          <w:rFonts w:asciiTheme="majorBidi" w:hAnsiTheme="majorBidi" w:cstheme="majorBidi"/>
          <w:sz w:val="24"/>
          <w:szCs w:val="24"/>
          <w:lang w:val="en-US"/>
        </w:rPr>
        <w:t xml:space="preserve"> A: utilization of optically active</w:t>
      </w:r>
      <w:r w:rsidRPr="00A065AB">
        <w:rPr>
          <w:rFonts w:asciiTheme="majorBidi" w:hAnsiTheme="majorBidi" w:cstheme="majorBidi"/>
          <w:sz w:val="24"/>
          <w:szCs w:val="24"/>
          <w:lang w:val="en-US"/>
        </w:rPr>
        <w:t xml:space="preserve"> </w:t>
      </w:r>
      <w:proofErr w:type="spellStart"/>
      <w:r w:rsidRPr="00CB5E30">
        <w:rPr>
          <w:rFonts w:asciiTheme="majorBidi" w:hAnsiTheme="majorBidi" w:cstheme="majorBidi"/>
          <w:sz w:val="24"/>
          <w:szCs w:val="24"/>
          <w:lang w:val="en-US"/>
        </w:rPr>
        <w:t>dihydroxycyclopentenones</w:t>
      </w:r>
      <w:proofErr w:type="spellEnd"/>
      <w:r w:rsidRPr="00CB5E30">
        <w:rPr>
          <w:rFonts w:asciiTheme="majorBidi" w:hAnsiTheme="majorBidi" w:cstheme="majorBidi"/>
          <w:sz w:val="24"/>
          <w:szCs w:val="24"/>
          <w:lang w:val="en-US"/>
        </w:rPr>
        <w:t xml:space="preserve"> derived from carbohydrates,” </w:t>
      </w:r>
      <w:r w:rsidRPr="00CB5E30">
        <w:rPr>
          <w:rFonts w:asciiTheme="majorBidi" w:hAnsiTheme="majorBidi" w:cstheme="majorBidi"/>
          <w:i/>
          <w:iCs/>
          <w:sz w:val="24"/>
          <w:szCs w:val="24"/>
          <w:lang w:val="en-US"/>
        </w:rPr>
        <w:t>Journal</w:t>
      </w:r>
      <w:r w:rsidRPr="00A065AB">
        <w:rPr>
          <w:rFonts w:asciiTheme="majorBidi" w:hAnsiTheme="majorBidi" w:cstheme="majorBidi"/>
          <w:i/>
          <w:iCs/>
          <w:sz w:val="24"/>
          <w:szCs w:val="24"/>
          <w:lang w:val="en-US"/>
        </w:rPr>
        <w:t xml:space="preserve"> </w:t>
      </w:r>
      <w:proofErr w:type="gramStart"/>
      <w:r w:rsidRPr="00CB5E30">
        <w:rPr>
          <w:rFonts w:asciiTheme="majorBidi" w:hAnsiTheme="majorBidi" w:cstheme="majorBidi"/>
          <w:i/>
          <w:iCs/>
          <w:sz w:val="24"/>
          <w:szCs w:val="24"/>
          <w:lang w:val="en-US"/>
        </w:rPr>
        <w:t>of  Organic</w:t>
      </w:r>
      <w:proofErr w:type="gramEnd"/>
      <w:r w:rsidRPr="00CB5E30">
        <w:rPr>
          <w:rFonts w:asciiTheme="majorBidi" w:hAnsiTheme="majorBidi" w:cstheme="majorBidi"/>
          <w:i/>
          <w:iCs/>
          <w:sz w:val="24"/>
          <w:szCs w:val="24"/>
          <w:lang w:val="en-US"/>
        </w:rPr>
        <w:t xml:space="preserve"> Chemistry</w:t>
      </w:r>
      <w:r w:rsidRPr="00A065AB">
        <w:rPr>
          <w:rFonts w:asciiTheme="majorBidi" w:hAnsiTheme="majorBidi" w:cstheme="majorBidi"/>
          <w:i/>
          <w:iCs/>
          <w:sz w:val="24"/>
          <w:szCs w:val="24"/>
          <w:lang w:val="en-US"/>
        </w:rPr>
        <w:t xml:space="preserve">, </w:t>
      </w:r>
      <w:r w:rsidRPr="00241254">
        <w:rPr>
          <w:rFonts w:asciiTheme="majorBidi" w:hAnsiTheme="majorBidi" w:cstheme="majorBidi"/>
          <w:b/>
          <w:bCs/>
          <w:i/>
          <w:iCs/>
          <w:sz w:val="24"/>
          <w:szCs w:val="24"/>
          <w:lang w:val="en-US"/>
        </w:rPr>
        <w:t>1987</w:t>
      </w:r>
      <w:r w:rsidRPr="00CB5E30">
        <w:rPr>
          <w:rFonts w:asciiTheme="majorBidi" w:hAnsiTheme="majorBidi" w:cstheme="majorBidi"/>
          <w:sz w:val="24"/>
          <w:szCs w:val="24"/>
          <w:lang w:val="en-US"/>
        </w:rPr>
        <w:t>, vol. 52, no. 24, pp. 5457–5461,.</w:t>
      </w:r>
    </w:p>
    <w:p w:rsidR="003B4AE8" w:rsidRPr="00A065AB" w:rsidRDefault="003B4AE8" w:rsidP="00A065AB">
      <w:pPr>
        <w:autoSpaceDE w:val="0"/>
        <w:autoSpaceDN w:val="0"/>
        <w:adjustRightInd w:val="0"/>
        <w:spacing w:after="0" w:line="360" w:lineRule="auto"/>
        <w:jc w:val="both"/>
        <w:rPr>
          <w:rFonts w:asciiTheme="majorBidi" w:hAnsiTheme="majorBidi" w:cstheme="majorBidi"/>
          <w:sz w:val="24"/>
          <w:szCs w:val="24"/>
          <w:lang w:val="en-US"/>
        </w:rPr>
      </w:pPr>
    </w:p>
    <w:p w:rsidR="00A065AB" w:rsidRDefault="00A065AB" w:rsidP="004E484C">
      <w:pPr>
        <w:pStyle w:val="Notedebasdepage"/>
        <w:rPr>
          <w:rFonts w:asciiTheme="majorBidi" w:hAnsiTheme="majorBidi" w:cstheme="majorBidi"/>
          <w:sz w:val="24"/>
          <w:szCs w:val="24"/>
          <w:lang w:val="en-US" w:eastAsia="fr-FR"/>
        </w:rPr>
      </w:pPr>
      <w:r>
        <w:rPr>
          <w:rFonts w:asciiTheme="majorBidi" w:hAnsiTheme="majorBidi" w:cstheme="majorBidi"/>
          <w:sz w:val="24"/>
          <w:szCs w:val="24"/>
          <w:lang w:val="pt-BR"/>
        </w:rPr>
        <w:t>[1</w:t>
      </w:r>
      <w:r w:rsidR="004E484C">
        <w:rPr>
          <w:rFonts w:asciiTheme="majorBidi" w:hAnsiTheme="majorBidi" w:cstheme="majorBidi"/>
          <w:sz w:val="24"/>
          <w:szCs w:val="24"/>
          <w:lang w:val="pt-BR"/>
        </w:rPr>
        <w:t>1</w:t>
      </w:r>
      <w:r w:rsidRPr="00625147">
        <w:rPr>
          <w:rFonts w:asciiTheme="majorBidi" w:hAnsiTheme="majorBidi" w:cstheme="majorBidi"/>
          <w:sz w:val="24"/>
          <w:szCs w:val="24"/>
          <w:lang w:val="pt-BR"/>
        </w:rPr>
        <w:t>]</w:t>
      </w:r>
      <w:r>
        <w:rPr>
          <w:color w:val="000000"/>
          <w:sz w:val="18"/>
          <w:szCs w:val="18"/>
          <w:lang w:val="en-US" w:eastAsia="fr-FR"/>
        </w:rPr>
        <w:t xml:space="preserve"> </w:t>
      </w:r>
      <w:r w:rsidRPr="00AA0F22">
        <w:rPr>
          <w:rFonts w:asciiTheme="majorBidi" w:hAnsiTheme="majorBidi" w:cstheme="majorBidi"/>
          <w:color w:val="000000"/>
          <w:sz w:val="24"/>
          <w:szCs w:val="24"/>
          <w:lang w:val="en-US" w:eastAsia="fr-FR"/>
        </w:rPr>
        <w:t xml:space="preserve">Zhou, X.; </w:t>
      </w:r>
      <w:proofErr w:type="gramStart"/>
      <w:r w:rsidRPr="00AA0F22">
        <w:rPr>
          <w:rFonts w:asciiTheme="majorBidi" w:hAnsiTheme="majorBidi" w:cstheme="majorBidi"/>
          <w:color w:val="000000"/>
          <w:sz w:val="24"/>
          <w:szCs w:val="24"/>
          <w:lang w:val="en-US" w:eastAsia="fr-FR"/>
        </w:rPr>
        <w:t>Liu ,W.J</w:t>
      </w:r>
      <w:proofErr w:type="gramEnd"/>
      <w:r w:rsidRPr="00AA0F22">
        <w:rPr>
          <w:rFonts w:asciiTheme="majorBidi" w:hAnsiTheme="majorBidi" w:cstheme="majorBidi"/>
          <w:color w:val="000000"/>
          <w:sz w:val="24"/>
          <w:szCs w:val="24"/>
          <w:lang w:val="en-US" w:eastAsia="fr-FR"/>
        </w:rPr>
        <w:t>.;  Ye J.L., Huang ,P.Q.</w:t>
      </w:r>
      <w:r w:rsidRPr="00AA0F22">
        <w:rPr>
          <w:rFonts w:asciiTheme="majorBidi" w:hAnsiTheme="majorBidi" w:cstheme="majorBidi"/>
          <w:color w:val="000066"/>
          <w:sz w:val="24"/>
          <w:szCs w:val="24"/>
          <w:lang w:val="en-US" w:eastAsia="fr-FR"/>
        </w:rPr>
        <w:t xml:space="preserve"> </w:t>
      </w:r>
      <w:r w:rsidRPr="00AA0F22">
        <w:rPr>
          <w:rFonts w:asciiTheme="majorBidi" w:hAnsiTheme="majorBidi" w:cstheme="majorBidi"/>
          <w:i/>
          <w:iCs/>
          <w:sz w:val="24"/>
          <w:szCs w:val="24"/>
          <w:lang w:val="en-US" w:eastAsia="fr-FR"/>
        </w:rPr>
        <w:t xml:space="preserve">Tetrahedron </w:t>
      </w:r>
      <w:r w:rsidRPr="00AA0F22">
        <w:rPr>
          <w:rFonts w:asciiTheme="majorBidi" w:hAnsiTheme="majorBidi" w:cstheme="majorBidi"/>
          <w:sz w:val="24"/>
          <w:szCs w:val="24"/>
          <w:lang w:val="en-US" w:eastAsia="fr-FR"/>
        </w:rPr>
        <w:t xml:space="preserve">63, </w:t>
      </w:r>
      <w:r w:rsidRPr="00AA0F22">
        <w:rPr>
          <w:rFonts w:asciiTheme="majorBidi" w:hAnsiTheme="majorBidi" w:cstheme="majorBidi"/>
          <w:b/>
          <w:bCs/>
          <w:sz w:val="24"/>
          <w:szCs w:val="24"/>
          <w:lang w:val="en-US" w:eastAsia="fr-FR"/>
        </w:rPr>
        <w:t>2007,</w:t>
      </w:r>
      <w:r w:rsidRPr="00AA0F22">
        <w:rPr>
          <w:rFonts w:asciiTheme="majorBidi" w:hAnsiTheme="majorBidi" w:cstheme="majorBidi"/>
          <w:sz w:val="24"/>
          <w:szCs w:val="24"/>
          <w:lang w:val="en-US" w:eastAsia="fr-FR"/>
        </w:rPr>
        <w:t xml:space="preserve"> 6346–6357.</w:t>
      </w:r>
    </w:p>
    <w:p w:rsidR="001F52F2" w:rsidRPr="00AA0F22" w:rsidRDefault="001F52F2" w:rsidP="00A065AB">
      <w:pPr>
        <w:pStyle w:val="Notedebasdepage"/>
        <w:rPr>
          <w:rFonts w:asciiTheme="majorBidi" w:hAnsiTheme="majorBidi" w:cstheme="majorBidi"/>
          <w:sz w:val="24"/>
          <w:szCs w:val="24"/>
          <w:lang w:val="en-US"/>
        </w:rPr>
      </w:pPr>
    </w:p>
    <w:p w:rsidR="00A065AB" w:rsidRPr="00A065AB" w:rsidRDefault="00A065AB" w:rsidP="004E484C">
      <w:pPr>
        <w:autoSpaceDE w:val="0"/>
        <w:autoSpaceDN w:val="0"/>
        <w:adjustRightInd w:val="0"/>
        <w:spacing w:after="0" w:line="360" w:lineRule="auto"/>
        <w:jc w:val="both"/>
        <w:rPr>
          <w:rFonts w:asciiTheme="majorBidi" w:hAnsiTheme="majorBidi" w:cstheme="majorBidi"/>
          <w:sz w:val="24"/>
          <w:szCs w:val="24"/>
          <w:lang w:val="en-US"/>
        </w:rPr>
      </w:pPr>
      <w:r w:rsidRPr="00AA0F22">
        <w:rPr>
          <w:rFonts w:asciiTheme="majorBidi" w:hAnsiTheme="majorBidi" w:cstheme="majorBidi"/>
          <w:sz w:val="24"/>
          <w:szCs w:val="24"/>
          <w:lang w:val="pt-BR"/>
        </w:rPr>
        <w:t>[1</w:t>
      </w:r>
      <w:r w:rsidR="004E484C">
        <w:rPr>
          <w:rFonts w:asciiTheme="majorBidi" w:hAnsiTheme="majorBidi" w:cstheme="majorBidi"/>
          <w:sz w:val="24"/>
          <w:szCs w:val="24"/>
          <w:lang w:val="pt-BR"/>
        </w:rPr>
        <w:t>2</w:t>
      </w:r>
      <w:r w:rsidRPr="00AA0F22">
        <w:rPr>
          <w:rFonts w:asciiTheme="majorBidi" w:hAnsiTheme="majorBidi" w:cstheme="majorBidi"/>
          <w:sz w:val="24"/>
          <w:szCs w:val="24"/>
          <w:lang w:val="pt-BR"/>
        </w:rPr>
        <w:t>]</w:t>
      </w:r>
      <w:r w:rsidRPr="00A065AB">
        <w:rPr>
          <w:rFonts w:asciiTheme="majorBidi" w:hAnsiTheme="majorBidi" w:cstheme="majorBidi"/>
          <w:sz w:val="24"/>
          <w:szCs w:val="24"/>
          <w:lang w:val="en-US"/>
        </w:rPr>
        <w:t xml:space="preserve"> </w:t>
      </w:r>
      <w:proofErr w:type="spellStart"/>
      <w:r w:rsidRPr="00AA0F22">
        <w:rPr>
          <w:rFonts w:asciiTheme="majorBidi" w:hAnsiTheme="majorBidi" w:cstheme="majorBidi"/>
          <w:sz w:val="24"/>
          <w:szCs w:val="24"/>
          <w:lang w:val="en-US"/>
        </w:rPr>
        <w:t>Pinhey</w:t>
      </w:r>
      <w:proofErr w:type="spellEnd"/>
      <w:r w:rsidRPr="00A065AB">
        <w:rPr>
          <w:rFonts w:asciiTheme="majorBidi" w:hAnsiTheme="majorBidi" w:cstheme="majorBidi"/>
          <w:sz w:val="24"/>
          <w:szCs w:val="24"/>
          <w:lang w:val="en-US"/>
        </w:rPr>
        <w:t>, J.T;</w:t>
      </w:r>
      <w:r w:rsidRPr="00AA0F22">
        <w:rPr>
          <w:rFonts w:asciiTheme="majorBidi" w:hAnsiTheme="majorBidi" w:cstheme="majorBidi"/>
          <w:sz w:val="24"/>
          <w:szCs w:val="24"/>
          <w:rtl/>
          <w:lang w:val="en-US"/>
        </w:rPr>
        <w:t xml:space="preserve"> </w:t>
      </w:r>
      <w:proofErr w:type="spellStart"/>
      <w:r w:rsidRPr="00AA0F22">
        <w:rPr>
          <w:rFonts w:asciiTheme="majorBidi" w:hAnsiTheme="majorBidi" w:cstheme="majorBidi"/>
          <w:sz w:val="24"/>
          <w:szCs w:val="24"/>
          <w:lang w:val="en-US" w:bidi="ar-DZ"/>
        </w:rPr>
        <w:t>sternhell</w:t>
      </w:r>
      <w:proofErr w:type="spellEnd"/>
      <w:r w:rsidRPr="00A065AB">
        <w:rPr>
          <w:rFonts w:asciiTheme="majorBidi" w:hAnsiTheme="majorBidi" w:cstheme="majorBidi"/>
          <w:sz w:val="24"/>
          <w:szCs w:val="24"/>
          <w:lang w:val="en-US" w:bidi="ar-DZ"/>
        </w:rPr>
        <w:t xml:space="preserve">, </w:t>
      </w:r>
      <w:r w:rsidRPr="00AA0F22">
        <w:rPr>
          <w:rFonts w:asciiTheme="majorBidi" w:hAnsiTheme="majorBidi" w:cstheme="majorBidi"/>
          <w:sz w:val="24"/>
          <w:szCs w:val="24"/>
          <w:lang w:val="en-US" w:bidi="ar-DZ"/>
        </w:rPr>
        <w:t>S.</w:t>
      </w:r>
      <w:r w:rsidRPr="00A065AB">
        <w:rPr>
          <w:rFonts w:asciiTheme="majorBidi" w:hAnsiTheme="majorBidi" w:cstheme="majorBidi"/>
          <w:sz w:val="24"/>
          <w:szCs w:val="24"/>
          <w:lang w:val="en-US" w:bidi="ar-DZ"/>
        </w:rPr>
        <w:t>;</w:t>
      </w:r>
      <w:r w:rsidRPr="00AA0F22">
        <w:rPr>
          <w:rFonts w:asciiTheme="majorBidi" w:hAnsiTheme="majorBidi" w:cstheme="majorBidi"/>
          <w:sz w:val="24"/>
          <w:szCs w:val="24"/>
          <w:lang w:val="en-US" w:bidi="ar-DZ"/>
        </w:rPr>
        <w:t xml:space="preserve"> </w:t>
      </w:r>
      <w:r w:rsidRPr="00AA0F22">
        <w:rPr>
          <w:rFonts w:asciiTheme="majorBidi" w:hAnsiTheme="majorBidi" w:cstheme="majorBidi"/>
          <w:i/>
          <w:iCs/>
          <w:sz w:val="24"/>
          <w:szCs w:val="24"/>
          <w:lang w:val="en-US"/>
        </w:rPr>
        <w:t>Aust. J. Chem.</w:t>
      </w:r>
      <w:r w:rsidRPr="00AA0F22">
        <w:rPr>
          <w:rFonts w:asciiTheme="majorBidi" w:hAnsiTheme="majorBidi" w:cstheme="majorBidi"/>
          <w:sz w:val="24"/>
          <w:szCs w:val="24"/>
          <w:lang w:val="en-US"/>
        </w:rPr>
        <w:t xml:space="preserve">, </w:t>
      </w:r>
      <w:r w:rsidRPr="00AA0F22">
        <w:rPr>
          <w:rFonts w:asciiTheme="majorBidi" w:hAnsiTheme="majorBidi" w:cstheme="majorBidi"/>
          <w:b/>
          <w:bCs/>
          <w:sz w:val="24"/>
          <w:szCs w:val="24"/>
          <w:lang w:val="en-US"/>
        </w:rPr>
        <w:t>1985</w:t>
      </w:r>
      <w:r w:rsidRPr="00AA0F22">
        <w:rPr>
          <w:rFonts w:asciiTheme="majorBidi" w:hAnsiTheme="majorBidi" w:cstheme="majorBidi"/>
          <w:sz w:val="24"/>
          <w:szCs w:val="24"/>
          <w:lang w:val="en-US"/>
        </w:rPr>
        <w:t>, 38, 1155. </w:t>
      </w:r>
      <w:hyperlink r:id="rId43" w:tgtFrame="_blank" w:tooltip="Link to article in CAS" w:history="1"/>
    </w:p>
    <w:p w:rsidR="00A065AB" w:rsidRDefault="00A065AB" w:rsidP="0079198E">
      <w:pPr>
        <w:autoSpaceDE w:val="0"/>
        <w:autoSpaceDN w:val="0"/>
        <w:adjustRightInd w:val="0"/>
        <w:spacing w:after="0" w:line="360" w:lineRule="auto"/>
        <w:jc w:val="both"/>
        <w:rPr>
          <w:rFonts w:asciiTheme="majorBidi" w:hAnsiTheme="majorBidi" w:cstheme="majorBidi"/>
          <w:sz w:val="24"/>
          <w:szCs w:val="24"/>
          <w:lang w:val="en-US"/>
        </w:rPr>
      </w:pPr>
    </w:p>
    <w:sectPr w:rsidR="00A065AB" w:rsidSect="00A44F36">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AC" w:rsidRDefault="00B110AC" w:rsidP="00637120">
      <w:pPr>
        <w:spacing w:after="0" w:line="240" w:lineRule="auto"/>
      </w:pPr>
      <w:r>
        <w:separator/>
      </w:r>
    </w:p>
  </w:endnote>
  <w:endnote w:type="continuationSeparator" w:id="0">
    <w:p w:rsidR="00B110AC" w:rsidRDefault="00B110AC" w:rsidP="00637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OTd3a5f74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EPSTIM">
    <w:altName w:val="MS Mincho"/>
    <w:panose1 w:val="00000000000000000000"/>
    <w:charset w:val="80"/>
    <w:family w:val="auto"/>
    <w:notTrueType/>
    <w:pitch w:val="default"/>
    <w:sig w:usb0="00000001" w:usb1="08070000" w:usb2="00000010" w:usb3="00000000" w:csb0="00020000" w:csb1="00000000"/>
  </w:font>
  <w:font w:name="AdvHelv_NB">
    <w:panose1 w:val="00000000000000000000"/>
    <w:charset w:val="00"/>
    <w:family w:val="swiss"/>
    <w:notTrueType/>
    <w:pitch w:val="default"/>
    <w:sig w:usb0="00000003" w:usb1="00000000" w:usb2="00000000" w:usb3="00000000" w:csb0="00000001" w:csb1="00000000"/>
  </w:font>
  <w:font w:name="AdvOT999035f4">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AdvPS6F00">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AC" w:rsidRDefault="00B110AC" w:rsidP="00637120">
      <w:pPr>
        <w:spacing w:after="0" w:line="240" w:lineRule="auto"/>
      </w:pPr>
      <w:r>
        <w:separator/>
      </w:r>
    </w:p>
  </w:footnote>
  <w:footnote w:type="continuationSeparator" w:id="0">
    <w:p w:rsidR="00B110AC" w:rsidRDefault="00B110AC" w:rsidP="00637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1583"/>
    <w:multiLevelType w:val="multilevel"/>
    <w:tmpl w:val="F2B00E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5F3E4C"/>
    <w:multiLevelType w:val="hybridMultilevel"/>
    <w:tmpl w:val="7FA2C8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D21E9C"/>
    <w:multiLevelType w:val="multilevel"/>
    <w:tmpl w:val="58424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F9B7FBD"/>
    <w:multiLevelType w:val="hybridMultilevel"/>
    <w:tmpl w:val="040CAC60"/>
    <w:lvl w:ilvl="0" w:tplc="DC5EA192">
      <w:start w:val="1"/>
      <w:numFmt w:val="decimal"/>
      <w:lvlText w:val="%1"/>
      <w:lvlJc w:val="left"/>
      <w:pPr>
        <w:ind w:left="2280" w:hanging="19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0E1CEA"/>
    <w:multiLevelType w:val="hybridMultilevel"/>
    <w:tmpl w:val="286E896E"/>
    <w:lvl w:ilvl="0" w:tplc="DAEAC5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C46516"/>
    <w:multiLevelType w:val="hybridMultilevel"/>
    <w:tmpl w:val="7B12CF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14D76A6"/>
    <w:multiLevelType w:val="hybridMultilevel"/>
    <w:tmpl w:val="090A387E"/>
    <w:lvl w:ilvl="0" w:tplc="4CAE1ACA">
      <w:start w:val="12"/>
      <w:numFmt w:val="bullet"/>
      <w:lvlText w:val=""/>
      <w:lvlJc w:val="left"/>
      <w:pPr>
        <w:ind w:left="720" w:hanging="360"/>
      </w:pPr>
      <w:rPr>
        <w:rFonts w:ascii="Symbol" w:eastAsiaTheme="minorHAnsi" w:hAnsi="Symbol" w:cs="AdvOTd3a5f74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F20A2A"/>
    <w:multiLevelType w:val="hybridMultilevel"/>
    <w:tmpl w:val="3718FCF8"/>
    <w:lvl w:ilvl="0" w:tplc="58A0569C">
      <w:start w:val="2"/>
      <w:numFmt w:val="bullet"/>
      <w:lvlText w:val=""/>
      <w:lvlJc w:val="left"/>
      <w:pPr>
        <w:ind w:left="1080" w:hanging="360"/>
      </w:pPr>
      <w:rPr>
        <w:rFonts w:ascii="Symbol" w:eastAsiaTheme="minorHAnsi" w:hAnsi="Symbol" w:cs="AdvOTd3a5f740"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CDA4089"/>
    <w:multiLevelType w:val="hybridMultilevel"/>
    <w:tmpl w:val="1A5807FC"/>
    <w:lvl w:ilvl="0" w:tplc="F140E1F6">
      <w:start w:val="2"/>
      <w:numFmt w:val="bullet"/>
      <w:lvlText w:val=""/>
      <w:lvlJc w:val="left"/>
      <w:pPr>
        <w:ind w:left="720" w:hanging="360"/>
      </w:pPr>
      <w:rPr>
        <w:rFonts w:ascii="Symbol" w:eastAsiaTheme="minorHAnsi" w:hAnsi="Symbol" w:cs="AdvOTd3a5f74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454363"/>
    <w:multiLevelType w:val="multilevel"/>
    <w:tmpl w:val="BD0E48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AC69C8"/>
    <w:multiLevelType w:val="hybridMultilevel"/>
    <w:tmpl w:val="A45A9C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
  </w:num>
  <w:num w:numId="4">
    <w:abstractNumId w:val="6"/>
  </w:num>
  <w:num w:numId="5">
    <w:abstractNumId w:val="8"/>
  </w:num>
  <w:num w:numId="6">
    <w:abstractNumId w:val="7"/>
  </w:num>
  <w:num w:numId="7">
    <w:abstractNumId w:val="3"/>
  </w:num>
  <w:num w:numId="8">
    <w:abstractNumId w:val="4"/>
  </w:num>
  <w:num w:numId="9">
    <w:abstractNumId w:val="2"/>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8470BB"/>
    <w:rsid w:val="0000123E"/>
    <w:rsid w:val="0000322B"/>
    <w:rsid w:val="00006453"/>
    <w:rsid w:val="00011E04"/>
    <w:rsid w:val="00027830"/>
    <w:rsid w:val="00027C8D"/>
    <w:rsid w:val="00035BBD"/>
    <w:rsid w:val="00043356"/>
    <w:rsid w:val="000478AA"/>
    <w:rsid w:val="00063620"/>
    <w:rsid w:val="00071219"/>
    <w:rsid w:val="000871CF"/>
    <w:rsid w:val="00091593"/>
    <w:rsid w:val="00091798"/>
    <w:rsid w:val="00092449"/>
    <w:rsid w:val="00093152"/>
    <w:rsid w:val="000A1190"/>
    <w:rsid w:val="000A142E"/>
    <w:rsid w:val="000B2EA3"/>
    <w:rsid w:val="000B4B1A"/>
    <w:rsid w:val="000B5277"/>
    <w:rsid w:val="000C4807"/>
    <w:rsid w:val="000D273A"/>
    <w:rsid w:val="000D421E"/>
    <w:rsid w:val="000E5061"/>
    <w:rsid w:val="000F24E3"/>
    <w:rsid w:val="000F4739"/>
    <w:rsid w:val="000F6AD3"/>
    <w:rsid w:val="00102816"/>
    <w:rsid w:val="00103B24"/>
    <w:rsid w:val="001120B3"/>
    <w:rsid w:val="0011221E"/>
    <w:rsid w:val="00114CDF"/>
    <w:rsid w:val="00123E14"/>
    <w:rsid w:val="00126C52"/>
    <w:rsid w:val="00130A2E"/>
    <w:rsid w:val="00132193"/>
    <w:rsid w:val="00134097"/>
    <w:rsid w:val="001341E7"/>
    <w:rsid w:val="001425C9"/>
    <w:rsid w:val="001429AB"/>
    <w:rsid w:val="00143BCD"/>
    <w:rsid w:val="00147BEC"/>
    <w:rsid w:val="00152081"/>
    <w:rsid w:val="001603D9"/>
    <w:rsid w:val="00160C60"/>
    <w:rsid w:val="00162E8B"/>
    <w:rsid w:val="00164B4B"/>
    <w:rsid w:val="00167F67"/>
    <w:rsid w:val="00170CE7"/>
    <w:rsid w:val="00175D96"/>
    <w:rsid w:val="00177410"/>
    <w:rsid w:val="00182911"/>
    <w:rsid w:val="0018770E"/>
    <w:rsid w:val="00192700"/>
    <w:rsid w:val="00194E93"/>
    <w:rsid w:val="00197A0A"/>
    <w:rsid w:val="001C1107"/>
    <w:rsid w:val="001E3F1B"/>
    <w:rsid w:val="001F461F"/>
    <w:rsid w:val="001F52F2"/>
    <w:rsid w:val="001F6535"/>
    <w:rsid w:val="00200A9A"/>
    <w:rsid w:val="002114C5"/>
    <w:rsid w:val="002137AD"/>
    <w:rsid w:val="00213A03"/>
    <w:rsid w:val="0022427F"/>
    <w:rsid w:val="00232D40"/>
    <w:rsid w:val="00236164"/>
    <w:rsid w:val="00237248"/>
    <w:rsid w:val="002442D5"/>
    <w:rsid w:val="00250817"/>
    <w:rsid w:val="00252146"/>
    <w:rsid w:val="0025518A"/>
    <w:rsid w:val="00257DCB"/>
    <w:rsid w:val="00260560"/>
    <w:rsid w:val="00266CE8"/>
    <w:rsid w:val="002672F6"/>
    <w:rsid w:val="002710D3"/>
    <w:rsid w:val="00277D75"/>
    <w:rsid w:val="00286547"/>
    <w:rsid w:val="002907BD"/>
    <w:rsid w:val="00294FAE"/>
    <w:rsid w:val="00297D79"/>
    <w:rsid w:val="002B11C9"/>
    <w:rsid w:val="002B46D5"/>
    <w:rsid w:val="002B5605"/>
    <w:rsid w:val="002B5992"/>
    <w:rsid w:val="002C094C"/>
    <w:rsid w:val="002C27B3"/>
    <w:rsid w:val="002C4188"/>
    <w:rsid w:val="002C4785"/>
    <w:rsid w:val="002D33CA"/>
    <w:rsid w:val="002D6A3D"/>
    <w:rsid w:val="002F0B11"/>
    <w:rsid w:val="00300484"/>
    <w:rsid w:val="003022E6"/>
    <w:rsid w:val="0030368A"/>
    <w:rsid w:val="00303E1D"/>
    <w:rsid w:val="00304799"/>
    <w:rsid w:val="00306D85"/>
    <w:rsid w:val="00311603"/>
    <w:rsid w:val="003126DD"/>
    <w:rsid w:val="00313D43"/>
    <w:rsid w:val="00323BD9"/>
    <w:rsid w:val="003243CF"/>
    <w:rsid w:val="00324E28"/>
    <w:rsid w:val="00326AD7"/>
    <w:rsid w:val="00330D5E"/>
    <w:rsid w:val="00331438"/>
    <w:rsid w:val="00337010"/>
    <w:rsid w:val="0034662E"/>
    <w:rsid w:val="00353F6F"/>
    <w:rsid w:val="003622ED"/>
    <w:rsid w:val="0036583C"/>
    <w:rsid w:val="00376F71"/>
    <w:rsid w:val="00386573"/>
    <w:rsid w:val="00390563"/>
    <w:rsid w:val="003924EE"/>
    <w:rsid w:val="003966B2"/>
    <w:rsid w:val="00397C2F"/>
    <w:rsid w:val="003A2381"/>
    <w:rsid w:val="003A2FC3"/>
    <w:rsid w:val="003B14FC"/>
    <w:rsid w:val="003B4ABE"/>
    <w:rsid w:val="003B4AE8"/>
    <w:rsid w:val="003B5E7D"/>
    <w:rsid w:val="003B7889"/>
    <w:rsid w:val="003C43D5"/>
    <w:rsid w:val="003C5A48"/>
    <w:rsid w:val="003C7925"/>
    <w:rsid w:val="003E0882"/>
    <w:rsid w:val="003E1CBE"/>
    <w:rsid w:val="003E1DD1"/>
    <w:rsid w:val="003E491B"/>
    <w:rsid w:val="003E5ED5"/>
    <w:rsid w:val="003F221F"/>
    <w:rsid w:val="00423BAD"/>
    <w:rsid w:val="004315EC"/>
    <w:rsid w:val="00431ECD"/>
    <w:rsid w:val="004354B6"/>
    <w:rsid w:val="004356A5"/>
    <w:rsid w:val="0043635E"/>
    <w:rsid w:val="00437A85"/>
    <w:rsid w:val="0044106D"/>
    <w:rsid w:val="00444442"/>
    <w:rsid w:val="00446CCA"/>
    <w:rsid w:val="004527A0"/>
    <w:rsid w:val="004568F7"/>
    <w:rsid w:val="004650F0"/>
    <w:rsid w:val="004666DE"/>
    <w:rsid w:val="0047028C"/>
    <w:rsid w:val="004714F3"/>
    <w:rsid w:val="00472A6E"/>
    <w:rsid w:val="0047607B"/>
    <w:rsid w:val="00476A39"/>
    <w:rsid w:val="00477A86"/>
    <w:rsid w:val="00482389"/>
    <w:rsid w:val="00492C85"/>
    <w:rsid w:val="00495EB3"/>
    <w:rsid w:val="004A41E7"/>
    <w:rsid w:val="004A7232"/>
    <w:rsid w:val="004B09E6"/>
    <w:rsid w:val="004B491F"/>
    <w:rsid w:val="004C1FB8"/>
    <w:rsid w:val="004C38BB"/>
    <w:rsid w:val="004C4E15"/>
    <w:rsid w:val="004C642C"/>
    <w:rsid w:val="004C7407"/>
    <w:rsid w:val="004D4F54"/>
    <w:rsid w:val="004E0D61"/>
    <w:rsid w:val="004E2C01"/>
    <w:rsid w:val="004E2C28"/>
    <w:rsid w:val="004E484C"/>
    <w:rsid w:val="004E6125"/>
    <w:rsid w:val="005005BF"/>
    <w:rsid w:val="005044C8"/>
    <w:rsid w:val="00507602"/>
    <w:rsid w:val="00511C67"/>
    <w:rsid w:val="0051397B"/>
    <w:rsid w:val="00521C91"/>
    <w:rsid w:val="005259A1"/>
    <w:rsid w:val="0052768D"/>
    <w:rsid w:val="005321FC"/>
    <w:rsid w:val="005406DB"/>
    <w:rsid w:val="005428CF"/>
    <w:rsid w:val="00565178"/>
    <w:rsid w:val="00572B4B"/>
    <w:rsid w:val="00581DD3"/>
    <w:rsid w:val="00591BE7"/>
    <w:rsid w:val="00594EF9"/>
    <w:rsid w:val="00596020"/>
    <w:rsid w:val="00596323"/>
    <w:rsid w:val="005A0F88"/>
    <w:rsid w:val="005A4B65"/>
    <w:rsid w:val="005A7EEB"/>
    <w:rsid w:val="005B1899"/>
    <w:rsid w:val="005B3D49"/>
    <w:rsid w:val="005B50BA"/>
    <w:rsid w:val="005D0767"/>
    <w:rsid w:val="005E2E87"/>
    <w:rsid w:val="005F7BA6"/>
    <w:rsid w:val="00600CDC"/>
    <w:rsid w:val="00600EE1"/>
    <w:rsid w:val="00601733"/>
    <w:rsid w:val="006017F6"/>
    <w:rsid w:val="00604099"/>
    <w:rsid w:val="006118F0"/>
    <w:rsid w:val="00625147"/>
    <w:rsid w:val="00630726"/>
    <w:rsid w:val="006360F0"/>
    <w:rsid w:val="00637120"/>
    <w:rsid w:val="006461DC"/>
    <w:rsid w:val="00652CB5"/>
    <w:rsid w:val="006537E7"/>
    <w:rsid w:val="00654DC1"/>
    <w:rsid w:val="006571BE"/>
    <w:rsid w:val="00657E1E"/>
    <w:rsid w:val="00662756"/>
    <w:rsid w:val="006645A7"/>
    <w:rsid w:val="006721AE"/>
    <w:rsid w:val="0067498C"/>
    <w:rsid w:val="00674B8A"/>
    <w:rsid w:val="00674B9F"/>
    <w:rsid w:val="00675494"/>
    <w:rsid w:val="00676257"/>
    <w:rsid w:val="00677CEE"/>
    <w:rsid w:val="0068060C"/>
    <w:rsid w:val="006823DE"/>
    <w:rsid w:val="00693F2B"/>
    <w:rsid w:val="00694930"/>
    <w:rsid w:val="00695885"/>
    <w:rsid w:val="00697474"/>
    <w:rsid w:val="006B026D"/>
    <w:rsid w:val="006B2521"/>
    <w:rsid w:val="006B44C8"/>
    <w:rsid w:val="006B5F48"/>
    <w:rsid w:val="006B7BBF"/>
    <w:rsid w:val="006C0602"/>
    <w:rsid w:val="006C1D68"/>
    <w:rsid w:val="006C42D2"/>
    <w:rsid w:val="006C5FDE"/>
    <w:rsid w:val="006C6883"/>
    <w:rsid w:val="006D24B4"/>
    <w:rsid w:val="006D7B67"/>
    <w:rsid w:val="006D7F82"/>
    <w:rsid w:val="006E5208"/>
    <w:rsid w:val="006F47B7"/>
    <w:rsid w:val="006F6D66"/>
    <w:rsid w:val="0070106C"/>
    <w:rsid w:val="00710CE6"/>
    <w:rsid w:val="00727AA0"/>
    <w:rsid w:val="007302BD"/>
    <w:rsid w:val="00730857"/>
    <w:rsid w:val="00731E40"/>
    <w:rsid w:val="00731F38"/>
    <w:rsid w:val="007357BE"/>
    <w:rsid w:val="00744C73"/>
    <w:rsid w:val="00752D5B"/>
    <w:rsid w:val="0076321B"/>
    <w:rsid w:val="007724A4"/>
    <w:rsid w:val="00773493"/>
    <w:rsid w:val="00776CF8"/>
    <w:rsid w:val="00777452"/>
    <w:rsid w:val="00790995"/>
    <w:rsid w:val="0079198E"/>
    <w:rsid w:val="00791C0C"/>
    <w:rsid w:val="00793981"/>
    <w:rsid w:val="007953A2"/>
    <w:rsid w:val="007955FF"/>
    <w:rsid w:val="00795941"/>
    <w:rsid w:val="00796A39"/>
    <w:rsid w:val="00797E01"/>
    <w:rsid w:val="007A2F32"/>
    <w:rsid w:val="007A52D6"/>
    <w:rsid w:val="007A7FFE"/>
    <w:rsid w:val="007B217C"/>
    <w:rsid w:val="007B6BD2"/>
    <w:rsid w:val="007C4B83"/>
    <w:rsid w:val="007D36B1"/>
    <w:rsid w:val="007E3A01"/>
    <w:rsid w:val="007E4562"/>
    <w:rsid w:val="007F02EA"/>
    <w:rsid w:val="007F2628"/>
    <w:rsid w:val="007F3937"/>
    <w:rsid w:val="00807F26"/>
    <w:rsid w:val="00817BC8"/>
    <w:rsid w:val="008246D8"/>
    <w:rsid w:val="008306B7"/>
    <w:rsid w:val="008315F4"/>
    <w:rsid w:val="00834852"/>
    <w:rsid w:val="00840B52"/>
    <w:rsid w:val="0084178A"/>
    <w:rsid w:val="008457B0"/>
    <w:rsid w:val="008470BB"/>
    <w:rsid w:val="008508D0"/>
    <w:rsid w:val="00850B0D"/>
    <w:rsid w:val="00851B7B"/>
    <w:rsid w:val="00852134"/>
    <w:rsid w:val="00856AEA"/>
    <w:rsid w:val="0087255F"/>
    <w:rsid w:val="008728F2"/>
    <w:rsid w:val="00875134"/>
    <w:rsid w:val="008751A3"/>
    <w:rsid w:val="00875237"/>
    <w:rsid w:val="00876B28"/>
    <w:rsid w:val="00886877"/>
    <w:rsid w:val="008910B7"/>
    <w:rsid w:val="00893068"/>
    <w:rsid w:val="008A125F"/>
    <w:rsid w:val="008A2E03"/>
    <w:rsid w:val="008B6BFE"/>
    <w:rsid w:val="008C21F2"/>
    <w:rsid w:val="008C5896"/>
    <w:rsid w:val="008C58CC"/>
    <w:rsid w:val="008D1683"/>
    <w:rsid w:val="008D3118"/>
    <w:rsid w:val="008D510F"/>
    <w:rsid w:val="008D71B1"/>
    <w:rsid w:val="008E6ECD"/>
    <w:rsid w:val="008F41A3"/>
    <w:rsid w:val="008F4BFF"/>
    <w:rsid w:val="009000AC"/>
    <w:rsid w:val="00900CD0"/>
    <w:rsid w:val="009022E5"/>
    <w:rsid w:val="0090286A"/>
    <w:rsid w:val="00903609"/>
    <w:rsid w:val="0090397B"/>
    <w:rsid w:val="00903FC9"/>
    <w:rsid w:val="00906254"/>
    <w:rsid w:val="00910535"/>
    <w:rsid w:val="00911306"/>
    <w:rsid w:val="00914B62"/>
    <w:rsid w:val="00921468"/>
    <w:rsid w:val="00925ABC"/>
    <w:rsid w:val="009308A6"/>
    <w:rsid w:val="00930F52"/>
    <w:rsid w:val="00944ADA"/>
    <w:rsid w:val="00947251"/>
    <w:rsid w:val="00954392"/>
    <w:rsid w:val="0095790B"/>
    <w:rsid w:val="0097773B"/>
    <w:rsid w:val="00977811"/>
    <w:rsid w:val="009800C0"/>
    <w:rsid w:val="00982087"/>
    <w:rsid w:val="00991F13"/>
    <w:rsid w:val="00994A63"/>
    <w:rsid w:val="0099533C"/>
    <w:rsid w:val="009A2F7B"/>
    <w:rsid w:val="009A4630"/>
    <w:rsid w:val="009A6CDD"/>
    <w:rsid w:val="009B4B3F"/>
    <w:rsid w:val="009B5B5D"/>
    <w:rsid w:val="009B6142"/>
    <w:rsid w:val="009B709B"/>
    <w:rsid w:val="009D3927"/>
    <w:rsid w:val="009E1588"/>
    <w:rsid w:val="009E1B6E"/>
    <w:rsid w:val="009E2261"/>
    <w:rsid w:val="009E2E9A"/>
    <w:rsid w:val="009E35AF"/>
    <w:rsid w:val="009E3662"/>
    <w:rsid w:val="009E4697"/>
    <w:rsid w:val="009E58C3"/>
    <w:rsid w:val="00A001DA"/>
    <w:rsid w:val="00A04D05"/>
    <w:rsid w:val="00A065AB"/>
    <w:rsid w:val="00A1264E"/>
    <w:rsid w:val="00A12B5C"/>
    <w:rsid w:val="00A12E68"/>
    <w:rsid w:val="00A15E6A"/>
    <w:rsid w:val="00A16408"/>
    <w:rsid w:val="00A229C6"/>
    <w:rsid w:val="00A2511D"/>
    <w:rsid w:val="00A25314"/>
    <w:rsid w:val="00A25F91"/>
    <w:rsid w:val="00A327BB"/>
    <w:rsid w:val="00A35C12"/>
    <w:rsid w:val="00A37970"/>
    <w:rsid w:val="00A44F36"/>
    <w:rsid w:val="00A45799"/>
    <w:rsid w:val="00A472A0"/>
    <w:rsid w:val="00A500DB"/>
    <w:rsid w:val="00A50CE2"/>
    <w:rsid w:val="00A521AB"/>
    <w:rsid w:val="00A52F17"/>
    <w:rsid w:val="00A71695"/>
    <w:rsid w:val="00A72D32"/>
    <w:rsid w:val="00AA2DF5"/>
    <w:rsid w:val="00AA46EF"/>
    <w:rsid w:val="00AB2A44"/>
    <w:rsid w:val="00AB3FE1"/>
    <w:rsid w:val="00AB61BD"/>
    <w:rsid w:val="00AB7689"/>
    <w:rsid w:val="00AC17C4"/>
    <w:rsid w:val="00AD046A"/>
    <w:rsid w:val="00AE501F"/>
    <w:rsid w:val="00AE62C2"/>
    <w:rsid w:val="00AF737A"/>
    <w:rsid w:val="00B05A9E"/>
    <w:rsid w:val="00B05CB2"/>
    <w:rsid w:val="00B06A7D"/>
    <w:rsid w:val="00B1012E"/>
    <w:rsid w:val="00B110AC"/>
    <w:rsid w:val="00B11534"/>
    <w:rsid w:val="00B11CE3"/>
    <w:rsid w:val="00B210D1"/>
    <w:rsid w:val="00B23209"/>
    <w:rsid w:val="00B23803"/>
    <w:rsid w:val="00B24123"/>
    <w:rsid w:val="00B4532E"/>
    <w:rsid w:val="00B51E3D"/>
    <w:rsid w:val="00B53FA3"/>
    <w:rsid w:val="00B55BDB"/>
    <w:rsid w:val="00B56DAE"/>
    <w:rsid w:val="00B619FC"/>
    <w:rsid w:val="00B625B9"/>
    <w:rsid w:val="00B66422"/>
    <w:rsid w:val="00B66A2F"/>
    <w:rsid w:val="00B67588"/>
    <w:rsid w:val="00B70421"/>
    <w:rsid w:val="00B85E6D"/>
    <w:rsid w:val="00B92A67"/>
    <w:rsid w:val="00B959E9"/>
    <w:rsid w:val="00BB0146"/>
    <w:rsid w:val="00BC09CF"/>
    <w:rsid w:val="00BC0DCD"/>
    <w:rsid w:val="00BC0E0D"/>
    <w:rsid w:val="00BC3741"/>
    <w:rsid w:val="00BD0555"/>
    <w:rsid w:val="00BD51BB"/>
    <w:rsid w:val="00BE5D08"/>
    <w:rsid w:val="00BF5509"/>
    <w:rsid w:val="00BF5AC0"/>
    <w:rsid w:val="00BF6B60"/>
    <w:rsid w:val="00C01C93"/>
    <w:rsid w:val="00C01D07"/>
    <w:rsid w:val="00C1280F"/>
    <w:rsid w:val="00C142B4"/>
    <w:rsid w:val="00C143B6"/>
    <w:rsid w:val="00C16436"/>
    <w:rsid w:val="00C177AE"/>
    <w:rsid w:val="00C2036A"/>
    <w:rsid w:val="00C20C6D"/>
    <w:rsid w:val="00C27BC6"/>
    <w:rsid w:val="00C27D0E"/>
    <w:rsid w:val="00C30DB9"/>
    <w:rsid w:val="00C36185"/>
    <w:rsid w:val="00C47C21"/>
    <w:rsid w:val="00C52F27"/>
    <w:rsid w:val="00C54F12"/>
    <w:rsid w:val="00C60743"/>
    <w:rsid w:val="00C64766"/>
    <w:rsid w:val="00C74EBD"/>
    <w:rsid w:val="00C755E6"/>
    <w:rsid w:val="00C80A79"/>
    <w:rsid w:val="00C8630B"/>
    <w:rsid w:val="00C907EB"/>
    <w:rsid w:val="00C90EA5"/>
    <w:rsid w:val="00C92FD3"/>
    <w:rsid w:val="00C95F9E"/>
    <w:rsid w:val="00CA0DA7"/>
    <w:rsid w:val="00CA17BF"/>
    <w:rsid w:val="00CA4A98"/>
    <w:rsid w:val="00CB034D"/>
    <w:rsid w:val="00CB2266"/>
    <w:rsid w:val="00CB2962"/>
    <w:rsid w:val="00CC3457"/>
    <w:rsid w:val="00CC58FF"/>
    <w:rsid w:val="00CC6B02"/>
    <w:rsid w:val="00CD1E34"/>
    <w:rsid w:val="00CD27EF"/>
    <w:rsid w:val="00CD7E5C"/>
    <w:rsid w:val="00CE029F"/>
    <w:rsid w:val="00CF3056"/>
    <w:rsid w:val="00CF338A"/>
    <w:rsid w:val="00CF697F"/>
    <w:rsid w:val="00D03005"/>
    <w:rsid w:val="00D111E4"/>
    <w:rsid w:val="00D17D07"/>
    <w:rsid w:val="00D21C4E"/>
    <w:rsid w:val="00D27F3F"/>
    <w:rsid w:val="00D300F4"/>
    <w:rsid w:val="00D3201F"/>
    <w:rsid w:val="00D33D1A"/>
    <w:rsid w:val="00D370FA"/>
    <w:rsid w:val="00D46EC6"/>
    <w:rsid w:val="00D50244"/>
    <w:rsid w:val="00D550AD"/>
    <w:rsid w:val="00D56042"/>
    <w:rsid w:val="00D576E2"/>
    <w:rsid w:val="00D61EBD"/>
    <w:rsid w:val="00D66673"/>
    <w:rsid w:val="00D67B21"/>
    <w:rsid w:val="00D74774"/>
    <w:rsid w:val="00D74EE8"/>
    <w:rsid w:val="00D76909"/>
    <w:rsid w:val="00D76B56"/>
    <w:rsid w:val="00D778CA"/>
    <w:rsid w:val="00D80267"/>
    <w:rsid w:val="00D82790"/>
    <w:rsid w:val="00D82EC4"/>
    <w:rsid w:val="00D92258"/>
    <w:rsid w:val="00D94A36"/>
    <w:rsid w:val="00DA6D88"/>
    <w:rsid w:val="00DB57AF"/>
    <w:rsid w:val="00DB726D"/>
    <w:rsid w:val="00DC0FE3"/>
    <w:rsid w:val="00DC3FDB"/>
    <w:rsid w:val="00DD28AB"/>
    <w:rsid w:val="00DE5C32"/>
    <w:rsid w:val="00DF54BB"/>
    <w:rsid w:val="00DF54ED"/>
    <w:rsid w:val="00E002EA"/>
    <w:rsid w:val="00E0548D"/>
    <w:rsid w:val="00E14878"/>
    <w:rsid w:val="00E1713B"/>
    <w:rsid w:val="00E25F57"/>
    <w:rsid w:val="00E342B6"/>
    <w:rsid w:val="00E35C61"/>
    <w:rsid w:val="00E35CB9"/>
    <w:rsid w:val="00E44BB8"/>
    <w:rsid w:val="00E45113"/>
    <w:rsid w:val="00E46F38"/>
    <w:rsid w:val="00E50E3B"/>
    <w:rsid w:val="00E51A07"/>
    <w:rsid w:val="00E56484"/>
    <w:rsid w:val="00E6037E"/>
    <w:rsid w:val="00E625A2"/>
    <w:rsid w:val="00E63402"/>
    <w:rsid w:val="00E66025"/>
    <w:rsid w:val="00E727B4"/>
    <w:rsid w:val="00E81AB7"/>
    <w:rsid w:val="00E83580"/>
    <w:rsid w:val="00E83616"/>
    <w:rsid w:val="00E959FD"/>
    <w:rsid w:val="00EA0A28"/>
    <w:rsid w:val="00EA1A51"/>
    <w:rsid w:val="00EB3F4C"/>
    <w:rsid w:val="00EC1996"/>
    <w:rsid w:val="00EC7D80"/>
    <w:rsid w:val="00ED148A"/>
    <w:rsid w:val="00ED2C00"/>
    <w:rsid w:val="00ED4B38"/>
    <w:rsid w:val="00ED7A0E"/>
    <w:rsid w:val="00ED7F25"/>
    <w:rsid w:val="00EE326A"/>
    <w:rsid w:val="00EE58D3"/>
    <w:rsid w:val="00F01514"/>
    <w:rsid w:val="00F03EE3"/>
    <w:rsid w:val="00F04E8A"/>
    <w:rsid w:val="00F10B7F"/>
    <w:rsid w:val="00F2006F"/>
    <w:rsid w:val="00F26853"/>
    <w:rsid w:val="00F27B26"/>
    <w:rsid w:val="00F30564"/>
    <w:rsid w:val="00F344F7"/>
    <w:rsid w:val="00F3552C"/>
    <w:rsid w:val="00F40EE6"/>
    <w:rsid w:val="00F4138C"/>
    <w:rsid w:val="00F41460"/>
    <w:rsid w:val="00F46908"/>
    <w:rsid w:val="00F4701B"/>
    <w:rsid w:val="00F47104"/>
    <w:rsid w:val="00F5335A"/>
    <w:rsid w:val="00F56B61"/>
    <w:rsid w:val="00F63E1F"/>
    <w:rsid w:val="00F733AA"/>
    <w:rsid w:val="00F81FDC"/>
    <w:rsid w:val="00F96200"/>
    <w:rsid w:val="00F973ED"/>
    <w:rsid w:val="00F97526"/>
    <w:rsid w:val="00FA0BFB"/>
    <w:rsid w:val="00FA45AA"/>
    <w:rsid w:val="00FA5650"/>
    <w:rsid w:val="00FB1D20"/>
    <w:rsid w:val="00FB20D0"/>
    <w:rsid w:val="00FB2272"/>
    <w:rsid w:val="00FC2ACF"/>
    <w:rsid w:val="00FE0E28"/>
    <w:rsid w:val="00FE18B8"/>
    <w:rsid w:val="00FE48EA"/>
    <w:rsid w:val="00FE5DC9"/>
    <w:rsid w:val="00FF7A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70B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470BB"/>
    <w:rPr>
      <w:color w:val="0000FF"/>
      <w:u w:val="single"/>
    </w:rPr>
  </w:style>
  <w:style w:type="paragraph" w:styleId="Notedebasdepage">
    <w:name w:val="footnote text"/>
    <w:basedOn w:val="Normal"/>
    <w:link w:val="NotedebasdepageCar"/>
    <w:semiHidden/>
    <w:rsid w:val="008910B7"/>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semiHidden/>
    <w:rsid w:val="008910B7"/>
    <w:rPr>
      <w:rFonts w:ascii="Times New Roman" w:eastAsia="Times New Roman" w:hAnsi="Times New Roman" w:cs="Times New Roman"/>
      <w:sz w:val="20"/>
      <w:szCs w:val="20"/>
      <w:lang w:eastAsia="ar-SA"/>
    </w:rPr>
  </w:style>
  <w:style w:type="character" w:customStyle="1" w:styleId="FootnoteCharacters">
    <w:name w:val="Footnote Characters"/>
    <w:basedOn w:val="Policepardfaut"/>
    <w:rsid w:val="00A500DB"/>
    <w:rPr>
      <w:rFonts w:cs="Times New Roman"/>
      <w:vertAlign w:val="superscript"/>
    </w:rPr>
  </w:style>
  <w:style w:type="character" w:styleId="Appelnotedebasdep">
    <w:name w:val="footnote reference"/>
    <w:basedOn w:val="Policepardfaut"/>
    <w:semiHidden/>
    <w:rsid w:val="00C01C93"/>
    <w:rPr>
      <w:rFonts w:cs="Times New Roman"/>
      <w:vertAlign w:val="superscript"/>
    </w:rPr>
  </w:style>
  <w:style w:type="paragraph" w:styleId="Textedebulles">
    <w:name w:val="Balloon Text"/>
    <w:basedOn w:val="Normal"/>
    <w:link w:val="TextedebullesCar"/>
    <w:uiPriority w:val="99"/>
    <w:semiHidden/>
    <w:unhideWhenUsed/>
    <w:rsid w:val="00903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609"/>
    <w:rPr>
      <w:rFonts w:ascii="Tahoma" w:hAnsi="Tahoma" w:cs="Tahoma"/>
      <w:sz w:val="16"/>
      <w:szCs w:val="16"/>
    </w:rPr>
  </w:style>
  <w:style w:type="paragraph" w:styleId="Paragraphedeliste">
    <w:name w:val="List Paragraph"/>
    <w:basedOn w:val="Normal"/>
    <w:uiPriority w:val="34"/>
    <w:qFormat/>
    <w:rsid w:val="00637120"/>
    <w:pPr>
      <w:ind w:left="720"/>
      <w:contextualSpacing/>
    </w:pPr>
  </w:style>
  <w:style w:type="table" w:customStyle="1" w:styleId="Trameclaire-Accent11">
    <w:name w:val="Trame claire - Accent 11"/>
    <w:basedOn w:val="TableauNormal"/>
    <w:uiPriority w:val="60"/>
    <w:rsid w:val="0038657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BF5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claire-Accent12">
    <w:name w:val="Trame claire - Accent 12"/>
    <w:basedOn w:val="TableauNormal"/>
    <w:uiPriority w:val="60"/>
    <w:rsid w:val="00BF5AC0"/>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BF5AC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2">
    <w:name w:val="Light Shading Accent 2"/>
    <w:basedOn w:val="TableauNormal"/>
    <w:uiPriority w:val="60"/>
    <w:rsid w:val="00BF5AC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itationHTML">
    <w:name w:val="HTML Cite"/>
    <w:basedOn w:val="Policepardfaut"/>
    <w:uiPriority w:val="99"/>
    <w:semiHidden/>
    <w:unhideWhenUsed/>
    <w:rsid w:val="00F47104"/>
    <w:rPr>
      <w:i/>
      <w:iCs/>
    </w:rPr>
  </w:style>
  <w:style w:type="character" w:customStyle="1" w:styleId="citationyear">
    <w:name w:val="citation_year"/>
    <w:basedOn w:val="Policepardfaut"/>
    <w:rsid w:val="00F47104"/>
  </w:style>
  <w:style w:type="character" w:customStyle="1" w:styleId="citationvolume">
    <w:name w:val="citation_volume"/>
    <w:basedOn w:val="Policepardfaut"/>
    <w:rsid w:val="00F47104"/>
  </w:style>
  <w:style w:type="character" w:styleId="lev">
    <w:name w:val="Strong"/>
    <w:basedOn w:val="Policepardfaut"/>
    <w:uiPriority w:val="22"/>
    <w:qFormat/>
    <w:rsid w:val="00F47104"/>
    <w:rPr>
      <w:b/>
      <w:bCs/>
    </w:rPr>
  </w:style>
  <w:style w:type="table" w:styleId="Trameclaire-Accent3">
    <w:name w:val="Light Shading Accent 3"/>
    <w:basedOn w:val="TableauNormal"/>
    <w:uiPriority w:val="60"/>
    <w:rsid w:val="005E2E8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ref-journal">
    <w:name w:val="ref-journal"/>
    <w:basedOn w:val="Policepardfaut"/>
    <w:rsid w:val="00F01514"/>
  </w:style>
  <w:style w:type="paragraph" w:styleId="En-tte">
    <w:name w:val="header"/>
    <w:basedOn w:val="Normal"/>
    <w:link w:val="En-tteCar"/>
    <w:uiPriority w:val="99"/>
    <w:semiHidden/>
    <w:unhideWhenUsed/>
    <w:rsid w:val="004356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56A5"/>
  </w:style>
  <w:style w:type="paragraph" w:styleId="Pieddepage">
    <w:name w:val="footer"/>
    <w:basedOn w:val="Normal"/>
    <w:link w:val="PieddepageCar"/>
    <w:uiPriority w:val="99"/>
    <w:semiHidden/>
    <w:unhideWhenUsed/>
    <w:rsid w:val="004356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56A5"/>
  </w:style>
  <w:style w:type="paragraph" w:styleId="PrformatHTML">
    <w:name w:val="HTML Preformatted"/>
    <w:basedOn w:val="Normal"/>
    <w:link w:val="PrformatHTMLCar"/>
    <w:uiPriority w:val="99"/>
    <w:unhideWhenUsed/>
    <w:rsid w:val="005A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A4B65"/>
    <w:rPr>
      <w:rFonts w:ascii="Courier New" w:eastAsia="Times New Roman" w:hAnsi="Courier New" w:cs="Courier New"/>
      <w:sz w:val="20"/>
      <w:szCs w:val="20"/>
      <w:lang w:eastAsia="fr-FR"/>
    </w:rPr>
  </w:style>
  <w:style w:type="character" w:styleId="Textedelespacerserv">
    <w:name w:val="Placeholder Text"/>
    <w:basedOn w:val="Policepardfaut"/>
    <w:uiPriority w:val="99"/>
    <w:semiHidden/>
    <w:rsid w:val="009E58C3"/>
    <w:rPr>
      <w:color w:val="808080"/>
    </w:rPr>
  </w:style>
  <w:style w:type="character" w:customStyle="1" w:styleId="shorttext">
    <w:name w:val="short_text"/>
    <w:basedOn w:val="Policepardfaut"/>
    <w:rsid w:val="00850B0D"/>
  </w:style>
  <w:style w:type="character" w:styleId="Accentuation">
    <w:name w:val="Emphasis"/>
    <w:basedOn w:val="Policepardfaut"/>
    <w:uiPriority w:val="20"/>
    <w:qFormat/>
    <w:rsid w:val="00250817"/>
    <w:rPr>
      <w:i/>
      <w:iCs/>
    </w:rPr>
  </w:style>
  <w:style w:type="character" w:customStyle="1" w:styleId="articleauthor-link">
    <w:name w:val="article__author-link"/>
    <w:basedOn w:val="Policepardfaut"/>
    <w:rsid w:val="00A06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89282">
      <w:bodyDiv w:val="1"/>
      <w:marLeft w:val="0"/>
      <w:marRight w:val="0"/>
      <w:marTop w:val="0"/>
      <w:marBottom w:val="0"/>
      <w:divBdr>
        <w:top w:val="none" w:sz="0" w:space="0" w:color="auto"/>
        <w:left w:val="none" w:sz="0" w:space="0" w:color="auto"/>
        <w:bottom w:val="none" w:sz="0" w:space="0" w:color="auto"/>
        <w:right w:val="none" w:sz="0" w:space="0" w:color="auto"/>
      </w:divBdr>
      <w:divsChild>
        <w:div w:id="1551459560">
          <w:marLeft w:val="0"/>
          <w:marRight w:val="0"/>
          <w:marTop w:val="0"/>
          <w:marBottom w:val="0"/>
          <w:divBdr>
            <w:top w:val="none" w:sz="0" w:space="0" w:color="auto"/>
            <w:left w:val="none" w:sz="0" w:space="0" w:color="auto"/>
            <w:bottom w:val="none" w:sz="0" w:space="0" w:color="auto"/>
            <w:right w:val="none" w:sz="0" w:space="0" w:color="auto"/>
          </w:divBdr>
          <w:divsChild>
            <w:div w:id="2048142632">
              <w:marLeft w:val="0"/>
              <w:marRight w:val="48"/>
              <w:marTop w:val="0"/>
              <w:marBottom w:val="0"/>
              <w:divBdr>
                <w:top w:val="none" w:sz="0" w:space="0" w:color="auto"/>
                <w:left w:val="none" w:sz="0" w:space="0" w:color="auto"/>
                <w:bottom w:val="none" w:sz="0" w:space="0" w:color="auto"/>
                <w:right w:val="none" w:sz="0" w:space="0" w:color="auto"/>
              </w:divBdr>
              <w:divsChild>
                <w:div w:id="551962028">
                  <w:marLeft w:val="0"/>
                  <w:marRight w:val="0"/>
                  <w:marTop w:val="0"/>
                  <w:marBottom w:val="96"/>
                  <w:divBdr>
                    <w:top w:val="single" w:sz="4" w:space="0" w:color="C0C0C0"/>
                    <w:left w:val="single" w:sz="4" w:space="0" w:color="D9D9D9"/>
                    <w:bottom w:val="single" w:sz="4" w:space="0" w:color="D9D9D9"/>
                    <w:right w:val="single" w:sz="4" w:space="0" w:color="D9D9D9"/>
                  </w:divBdr>
                  <w:divsChild>
                    <w:div w:id="910625077">
                      <w:marLeft w:val="0"/>
                      <w:marRight w:val="0"/>
                      <w:marTop w:val="0"/>
                      <w:marBottom w:val="0"/>
                      <w:divBdr>
                        <w:top w:val="none" w:sz="0" w:space="0" w:color="auto"/>
                        <w:left w:val="none" w:sz="0" w:space="0" w:color="auto"/>
                        <w:bottom w:val="none" w:sz="0" w:space="0" w:color="auto"/>
                        <w:right w:val="none" w:sz="0" w:space="0" w:color="auto"/>
                      </w:divBdr>
                    </w:div>
                    <w:div w:id="13060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0301">
          <w:marLeft w:val="0"/>
          <w:marRight w:val="0"/>
          <w:marTop w:val="0"/>
          <w:marBottom w:val="0"/>
          <w:divBdr>
            <w:top w:val="none" w:sz="0" w:space="0" w:color="auto"/>
            <w:left w:val="none" w:sz="0" w:space="0" w:color="auto"/>
            <w:bottom w:val="none" w:sz="0" w:space="0" w:color="auto"/>
            <w:right w:val="none" w:sz="0" w:space="0" w:color="auto"/>
          </w:divBdr>
          <w:divsChild>
            <w:div w:id="706177314">
              <w:marLeft w:val="48"/>
              <w:marRight w:val="0"/>
              <w:marTop w:val="0"/>
              <w:marBottom w:val="0"/>
              <w:divBdr>
                <w:top w:val="none" w:sz="0" w:space="0" w:color="auto"/>
                <w:left w:val="none" w:sz="0" w:space="0" w:color="auto"/>
                <w:bottom w:val="none" w:sz="0" w:space="0" w:color="auto"/>
                <w:right w:val="none" w:sz="0" w:space="0" w:color="auto"/>
              </w:divBdr>
              <w:divsChild>
                <w:div w:id="1223059488">
                  <w:marLeft w:val="0"/>
                  <w:marRight w:val="0"/>
                  <w:marTop w:val="0"/>
                  <w:marBottom w:val="0"/>
                  <w:divBdr>
                    <w:top w:val="none" w:sz="0" w:space="0" w:color="auto"/>
                    <w:left w:val="none" w:sz="0" w:space="0" w:color="auto"/>
                    <w:bottom w:val="none" w:sz="0" w:space="0" w:color="auto"/>
                    <w:right w:val="none" w:sz="0" w:space="0" w:color="auto"/>
                  </w:divBdr>
                  <w:divsChild>
                    <w:div w:id="201866536">
                      <w:marLeft w:val="0"/>
                      <w:marRight w:val="0"/>
                      <w:marTop w:val="0"/>
                      <w:marBottom w:val="96"/>
                      <w:divBdr>
                        <w:top w:val="single" w:sz="4" w:space="0" w:color="F5F5F5"/>
                        <w:left w:val="single" w:sz="4" w:space="0" w:color="F5F5F5"/>
                        <w:bottom w:val="single" w:sz="4" w:space="0" w:color="F5F5F5"/>
                        <w:right w:val="single" w:sz="4" w:space="0" w:color="F5F5F5"/>
                      </w:divBdr>
                      <w:divsChild>
                        <w:div w:id="1007833274">
                          <w:marLeft w:val="0"/>
                          <w:marRight w:val="0"/>
                          <w:marTop w:val="0"/>
                          <w:marBottom w:val="0"/>
                          <w:divBdr>
                            <w:top w:val="none" w:sz="0" w:space="0" w:color="auto"/>
                            <w:left w:val="none" w:sz="0" w:space="0" w:color="auto"/>
                            <w:bottom w:val="none" w:sz="0" w:space="0" w:color="auto"/>
                            <w:right w:val="none" w:sz="0" w:space="0" w:color="auto"/>
                          </w:divBdr>
                          <w:divsChild>
                            <w:div w:id="10551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07252">
      <w:bodyDiv w:val="1"/>
      <w:marLeft w:val="0"/>
      <w:marRight w:val="0"/>
      <w:marTop w:val="0"/>
      <w:marBottom w:val="0"/>
      <w:divBdr>
        <w:top w:val="none" w:sz="0" w:space="0" w:color="auto"/>
        <w:left w:val="none" w:sz="0" w:space="0" w:color="auto"/>
        <w:bottom w:val="none" w:sz="0" w:space="0" w:color="auto"/>
        <w:right w:val="none" w:sz="0" w:space="0" w:color="auto"/>
      </w:divBdr>
    </w:div>
    <w:div w:id="399642399">
      <w:bodyDiv w:val="1"/>
      <w:marLeft w:val="0"/>
      <w:marRight w:val="0"/>
      <w:marTop w:val="0"/>
      <w:marBottom w:val="0"/>
      <w:divBdr>
        <w:top w:val="none" w:sz="0" w:space="0" w:color="auto"/>
        <w:left w:val="none" w:sz="0" w:space="0" w:color="auto"/>
        <w:bottom w:val="none" w:sz="0" w:space="0" w:color="auto"/>
        <w:right w:val="none" w:sz="0" w:space="0" w:color="auto"/>
      </w:divBdr>
    </w:div>
    <w:div w:id="437681783">
      <w:bodyDiv w:val="1"/>
      <w:marLeft w:val="0"/>
      <w:marRight w:val="0"/>
      <w:marTop w:val="0"/>
      <w:marBottom w:val="0"/>
      <w:divBdr>
        <w:top w:val="none" w:sz="0" w:space="0" w:color="auto"/>
        <w:left w:val="none" w:sz="0" w:space="0" w:color="auto"/>
        <w:bottom w:val="none" w:sz="0" w:space="0" w:color="auto"/>
        <w:right w:val="none" w:sz="0" w:space="0" w:color="auto"/>
      </w:divBdr>
    </w:div>
    <w:div w:id="499734854">
      <w:bodyDiv w:val="1"/>
      <w:marLeft w:val="0"/>
      <w:marRight w:val="0"/>
      <w:marTop w:val="0"/>
      <w:marBottom w:val="0"/>
      <w:divBdr>
        <w:top w:val="none" w:sz="0" w:space="0" w:color="auto"/>
        <w:left w:val="none" w:sz="0" w:space="0" w:color="auto"/>
        <w:bottom w:val="none" w:sz="0" w:space="0" w:color="auto"/>
        <w:right w:val="none" w:sz="0" w:space="0" w:color="auto"/>
      </w:divBdr>
    </w:div>
    <w:div w:id="632710868">
      <w:bodyDiv w:val="1"/>
      <w:marLeft w:val="0"/>
      <w:marRight w:val="0"/>
      <w:marTop w:val="0"/>
      <w:marBottom w:val="0"/>
      <w:divBdr>
        <w:top w:val="none" w:sz="0" w:space="0" w:color="auto"/>
        <w:left w:val="none" w:sz="0" w:space="0" w:color="auto"/>
        <w:bottom w:val="none" w:sz="0" w:space="0" w:color="auto"/>
        <w:right w:val="none" w:sz="0" w:space="0" w:color="auto"/>
      </w:divBdr>
    </w:div>
    <w:div w:id="752820552">
      <w:bodyDiv w:val="1"/>
      <w:marLeft w:val="0"/>
      <w:marRight w:val="0"/>
      <w:marTop w:val="0"/>
      <w:marBottom w:val="0"/>
      <w:divBdr>
        <w:top w:val="none" w:sz="0" w:space="0" w:color="auto"/>
        <w:left w:val="none" w:sz="0" w:space="0" w:color="auto"/>
        <w:bottom w:val="none" w:sz="0" w:space="0" w:color="auto"/>
        <w:right w:val="none" w:sz="0" w:space="0" w:color="auto"/>
      </w:divBdr>
    </w:div>
    <w:div w:id="1048644233">
      <w:bodyDiv w:val="1"/>
      <w:marLeft w:val="0"/>
      <w:marRight w:val="0"/>
      <w:marTop w:val="0"/>
      <w:marBottom w:val="0"/>
      <w:divBdr>
        <w:top w:val="none" w:sz="0" w:space="0" w:color="auto"/>
        <w:left w:val="none" w:sz="0" w:space="0" w:color="auto"/>
        <w:bottom w:val="none" w:sz="0" w:space="0" w:color="auto"/>
        <w:right w:val="none" w:sz="0" w:space="0" w:color="auto"/>
      </w:divBdr>
      <w:divsChild>
        <w:div w:id="1845700765">
          <w:marLeft w:val="0"/>
          <w:marRight w:val="0"/>
          <w:marTop w:val="0"/>
          <w:marBottom w:val="0"/>
          <w:divBdr>
            <w:top w:val="none" w:sz="0" w:space="0" w:color="auto"/>
            <w:left w:val="none" w:sz="0" w:space="0" w:color="auto"/>
            <w:bottom w:val="none" w:sz="0" w:space="0" w:color="auto"/>
            <w:right w:val="none" w:sz="0" w:space="0" w:color="auto"/>
          </w:divBdr>
          <w:divsChild>
            <w:div w:id="123696963">
              <w:marLeft w:val="0"/>
              <w:marRight w:val="60"/>
              <w:marTop w:val="0"/>
              <w:marBottom w:val="0"/>
              <w:divBdr>
                <w:top w:val="none" w:sz="0" w:space="0" w:color="auto"/>
                <w:left w:val="none" w:sz="0" w:space="0" w:color="auto"/>
                <w:bottom w:val="none" w:sz="0" w:space="0" w:color="auto"/>
                <w:right w:val="none" w:sz="0" w:space="0" w:color="auto"/>
              </w:divBdr>
              <w:divsChild>
                <w:div w:id="1178497986">
                  <w:marLeft w:val="0"/>
                  <w:marRight w:val="0"/>
                  <w:marTop w:val="0"/>
                  <w:marBottom w:val="120"/>
                  <w:divBdr>
                    <w:top w:val="single" w:sz="6" w:space="0" w:color="C0C0C0"/>
                    <w:left w:val="single" w:sz="6" w:space="0" w:color="D9D9D9"/>
                    <w:bottom w:val="single" w:sz="6" w:space="0" w:color="D9D9D9"/>
                    <w:right w:val="single" w:sz="6" w:space="0" w:color="D9D9D9"/>
                  </w:divBdr>
                  <w:divsChild>
                    <w:div w:id="722414077">
                      <w:marLeft w:val="0"/>
                      <w:marRight w:val="0"/>
                      <w:marTop w:val="0"/>
                      <w:marBottom w:val="0"/>
                      <w:divBdr>
                        <w:top w:val="none" w:sz="0" w:space="0" w:color="auto"/>
                        <w:left w:val="none" w:sz="0" w:space="0" w:color="auto"/>
                        <w:bottom w:val="none" w:sz="0" w:space="0" w:color="auto"/>
                        <w:right w:val="none" w:sz="0" w:space="0" w:color="auto"/>
                      </w:divBdr>
                    </w:div>
                    <w:div w:id="1385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5577">
          <w:marLeft w:val="0"/>
          <w:marRight w:val="0"/>
          <w:marTop w:val="0"/>
          <w:marBottom w:val="0"/>
          <w:divBdr>
            <w:top w:val="none" w:sz="0" w:space="0" w:color="auto"/>
            <w:left w:val="none" w:sz="0" w:space="0" w:color="auto"/>
            <w:bottom w:val="none" w:sz="0" w:space="0" w:color="auto"/>
            <w:right w:val="none" w:sz="0" w:space="0" w:color="auto"/>
          </w:divBdr>
          <w:divsChild>
            <w:div w:id="788740935">
              <w:marLeft w:val="60"/>
              <w:marRight w:val="0"/>
              <w:marTop w:val="0"/>
              <w:marBottom w:val="0"/>
              <w:divBdr>
                <w:top w:val="none" w:sz="0" w:space="0" w:color="auto"/>
                <w:left w:val="none" w:sz="0" w:space="0" w:color="auto"/>
                <w:bottom w:val="none" w:sz="0" w:space="0" w:color="auto"/>
                <w:right w:val="none" w:sz="0" w:space="0" w:color="auto"/>
              </w:divBdr>
              <w:divsChild>
                <w:div w:id="2025326380">
                  <w:marLeft w:val="0"/>
                  <w:marRight w:val="0"/>
                  <w:marTop w:val="0"/>
                  <w:marBottom w:val="0"/>
                  <w:divBdr>
                    <w:top w:val="none" w:sz="0" w:space="0" w:color="auto"/>
                    <w:left w:val="none" w:sz="0" w:space="0" w:color="auto"/>
                    <w:bottom w:val="none" w:sz="0" w:space="0" w:color="auto"/>
                    <w:right w:val="none" w:sz="0" w:space="0" w:color="auto"/>
                  </w:divBdr>
                  <w:divsChild>
                    <w:div w:id="678002610">
                      <w:marLeft w:val="0"/>
                      <w:marRight w:val="0"/>
                      <w:marTop w:val="0"/>
                      <w:marBottom w:val="120"/>
                      <w:divBdr>
                        <w:top w:val="single" w:sz="6" w:space="0" w:color="F5F5F5"/>
                        <w:left w:val="single" w:sz="6" w:space="0" w:color="F5F5F5"/>
                        <w:bottom w:val="single" w:sz="6" w:space="0" w:color="F5F5F5"/>
                        <w:right w:val="single" w:sz="6" w:space="0" w:color="F5F5F5"/>
                      </w:divBdr>
                      <w:divsChild>
                        <w:div w:id="562907215">
                          <w:marLeft w:val="0"/>
                          <w:marRight w:val="0"/>
                          <w:marTop w:val="0"/>
                          <w:marBottom w:val="0"/>
                          <w:divBdr>
                            <w:top w:val="none" w:sz="0" w:space="0" w:color="auto"/>
                            <w:left w:val="none" w:sz="0" w:space="0" w:color="auto"/>
                            <w:bottom w:val="none" w:sz="0" w:space="0" w:color="auto"/>
                            <w:right w:val="none" w:sz="0" w:space="0" w:color="auto"/>
                          </w:divBdr>
                          <w:divsChild>
                            <w:div w:id="7394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63413">
      <w:bodyDiv w:val="1"/>
      <w:marLeft w:val="0"/>
      <w:marRight w:val="0"/>
      <w:marTop w:val="0"/>
      <w:marBottom w:val="0"/>
      <w:divBdr>
        <w:top w:val="none" w:sz="0" w:space="0" w:color="auto"/>
        <w:left w:val="none" w:sz="0" w:space="0" w:color="auto"/>
        <w:bottom w:val="none" w:sz="0" w:space="0" w:color="auto"/>
        <w:right w:val="none" w:sz="0" w:space="0" w:color="auto"/>
      </w:divBdr>
    </w:div>
    <w:div w:id="1163818454">
      <w:bodyDiv w:val="1"/>
      <w:marLeft w:val="0"/>
      <w:marRight w:val="0"/>
      <w:marTop w:val="0"/>
      <w:marBottom w:val="0"/>
      <w:divBdr>
        <w:top w:val="none" w:sz="0" w:space="0" w:color="auto"/>
        <w:left w:val="none" w:sz="0" w:space="0" w:color="auto"/>
        <w:bottom w:val="none" w:sz="0" w:space="0" w:color="auto"/>
        <w:right w:val="none" w:sz="0" w:space="0" w:color="auto"/>
      </w:divBdr>
    </w:div>
    <w:div w:id="1205673012">
      <w:bodyDiv w:val="1"/>
      <w:marLeft w:val="0"/>
      <w:marRight w:val="0"/>
      <w:marTop w:val="0"/>
      <w:marBottom w:val="0"/>
      <w:divBdr>
        <w:top w:val="none" w:sz="0" w:space="0" w:color="auto"/>
        <w:left w:val="none" w:sz="0" w:space="0" w:color="auto"/>
        <w:bottom w:val="none" w:sz="0" w:space="0" w:color="auto"/>
        <w:right w:val="none" w:sz="0" w:space="0" w:color="auto"/>
      </w:divBdr>
    </w:div>
    <w:div w:id="1338194783">
      <w:bodyDiv w:val="1"/>
      <w:marLeft w:val="0"/>
      <w:marRight w:val="0"/>
      <w:marTop w:val="0"/>
      <w:marBottom w:val="0"/>
      <w:divBdr>
        <w:top w:val="none" w:sz="0" w:space="0" w:color="auto"/>
        <w:left w:val="none" w:sz="0" w:space="0" w:color="auto"/>
        <w:bottom w:val="none" w:sz="0" w:space="0" w:color="auto"/>
        <w:right w:val="none" w:sz="0" w:space="0" w:color="auto"/>
      </w:divBdr>
    </w:div>
    <w:div w:id="1449352372">
      <w:bodyDiv w:val="1"/>
      <w:marLeft w:val="0"/>
      <w:marRight w:val="0"/>
      <w:marTop w:val="0"/>
      <w:marBottom w:val="0"/>
      <w:divBdr>
        <w:top w:val="none" w:sz="0" w:space="0" w:color="auto"/>
        <w:left w:val="none" w:sz="0" w:space="0" w:color="auto"/>
        <w:bottom w:val="none" w:sz="0" w:space="0" w:color="auto"/>
        <w:right w:val="none" w:sz="0" w:space="0" w:color="auto"/>
      </w:divBdr>
      <w:divsChild>
        <w:div w:id="979769414">
          <w:marLeft w:val="0"/>
          <w:marRight w:val="0"/>
          <w:marTop w:val="136"/>
          <w:marBottom w:val="0"/>
          <w:divBdr>
            <w:top w:val="none" w:sz="0" w:space="0" w:color="auto"/>
            <w:left w:val="none" w:sz="0" w:space="0" w:color="auto"/>
            <w:bottom w:val="none" w:sz="0" w:space="0" w:color="auto"/>
            <w:right w:val="none" w:sz="0" w:space="0" w:color="auto"/>
          </w:divBdr>
        </w:div>
      </w:divsChild>
    </w:div>
    <w:div w:id="1677683916">
      <w:bodyDiv w:val="1"/>
      <w:marLeft w:val="0"/>
      <w:marRight w:val="0"/>
      <w:marTop w:val="0"/>
      <w:marBottom w:val="0"/>
      <w:divBdr>
        <w:top w:val="none" w:sz="0" w:space="0" w:color="auto"/>
        <w:left w:val="none" w:sz="0" w:space="0" w:color="auto"/>
        <w:bottom w:val="none" w:sz="0" w:space="0" w:color="auto"/>
        <w:right w:val="none" w:sz="0" w:space="0" w:color="auto"/>
      </w:divBdr>
      <w:divsChild>
        <w:div w:id="359628308">
          <w:marLeft w:val="0"/>
          <w:marRight w:val="0"/>
          <w:marTop w:val="0"/>
          <w:marBottom w:val="0"/>
          <w:divBdr>
            <w:top w:val="none" w:sz="0" w:space="0" w:color="auto"/>
            <w:left w:val="none" w:sz="0" w:space="0" w:color="auto"/>
            <w:bottom w:val="none" w:sz="0" w:space="0" w:color="auto"/>
            <w:right w:val="none" w:sz="0" w:space="0" w:color="auto"/>
          </w:divBdr>
          <w:divsChild>
            <w:div w:id="1905287866">
              <w:marLeft w:val="0"/>
              <w:marRight w:val="48"/>
              <w:marTop w:val="0"/>
              <w:marBottom w:val="0"/>
              <w:divBdr>
                <w:top w:val="none" w:sz="0" w:space="0" w:color="auto"/>
                <w:left w:val="none" w:sz="0" w:space="0" w:color="auto"/>
                <w:bottom w:val="none" w:sz="0" w:space="0" w:color="auto"/>
                <w:right w:val="none" w:sz="0" w:space="0" w:color="auto"/>
              </w:divBdr>
              <w:divsChild>
                <w:div w:id="504176808">
                  <w:marLeft w:val="0"/>
                  <w:marRight w:val="0"/>
                  <w:marTop w:val="0"/>
                  <w:marBottom w:val="96"/>
                  <w:divBdr>
                    <w:top w:val="single" w:sz="4" w:space="0" w:color="C0C0C0"/>
                    <w:left w:val="single" w:sz="4" w:space="0" w:color="D9D9D9"/>
                    <w:bottom w:val="single" w:sz="4" w:space="0" w:color="D9D9D9"/>
                    <w:right w:val="single" w:sz="4" w:space="0" w:color="D9D9D9"/>
                  </w:divBdr>
                  <w:divsChild>
                    <w:div w:id="536696621">
                      <w:marLeft w:val="0"/>
                      <w:marRight w:val="0"/>
                      <w:marTop w:val="0"/>
                      <w:marBottom w:val="0"/>
                      <w:divBdr>
                        <w:top w:val="none" w:sz="0" w:space="0" w:color="auto"/>
                        <w:left w:val="none" w:sz="0" w:space="0" w:color="auto"/>
                        <w:bottom w:val="none" w:sz="0" w:space="0" w:color="auto"/>
                        <w:right w:val="none" w:sz="0" w:space="0" w:color="auto"/>
                      </w:divBdr>
                    </w:div>
                    <w:div w:id="20649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826">
          <w:marLeft w:val="0"/>
          <w:marRight w:val="0"/>
          <w:marTop w:val="0"/>
          <w:marBottom w:val="0"/>
          <w:divBdr>
            <w:top w:val="none" w:sz="0" w:space="0" w:color="auto"/>
            <w:left w:val="none" w:sz="0" w:space="0" w:color="auto"/>
            <w:bottom w:val="none" w:sz="0" w:space="0" w:color="auto"/>
            <w:right w:val="none" w:sz="0" w:space="0" w:color="auto"/>
          </w:divBdr>
          <w:divsChild>
            <w:div w:id="626862782">
              <w:marLeft w:val="48"/>
              <w:marRight w:val="0"/>
              <w:marTop w:val="0"/>
              <w:marBottom w:val="0"/>
              <w:divBdr>
                <w:top w:val="none" w:sz="0" w:space="0" w:color="auto"/>
                <w:left w:val="none" w:sz="0" w:space="0" w:color="auto"/>
                <w:bottom w:val="none" w:sz="0" w:space="0" w:color="auto"/>
                <w:right w:val="none" w:sz="0" w:space="0" w:color="auto"/>
              </w:divBdr>
              <w:divsChild>
                <w:div w:id="1059523322">
                  <w:marLeft w:val="0"/>
                  <w:marRight w:val="0"/>
                  <w:marTop w:val="0"/>
                  <w:marBottom w:val="0"/>
                  <w:divBdr>
                    <w:top w:val="none" w:sz="0" w:space="0" w:color="auto"/>
                    <w:left w:val="none" w:sz="0" w:space="0" w:color="auto"/>
                    <w:bottom w:val="none" w:sz="0" w:space="0" w:color="auto"/>
                    <w:right w:val="none" w:sz="0" w:space="0" w:color="auto"/>
                  </w:divBdr>
                  <w:divsChild>
                    <w:div w:id="1273712220">
                      <w:marLeft w:val="0"/>
                      <w:marRight w:val="0"/>
                      <w:marTop w:val="0"/>
                      <w:marBottom w:val="96"/>
                      <w:divBdr>
                        <w:top w:val="single" w:sz="4" w:space="0" w:color="F5F5F5"/>
                        <w:left w:val="single" w:sz="4" w:space="0" w:color="F5F5F5"/>
                        <w:bottom w:val="single" w:sz="4" w:space="0" w:color="F5F5F5"/>
                        <w:right w:val="single" w:sz="4" w:space="0" w:color="F5F5F5"/>
                      </w:divBdr>
                      <w:divsChild>
                        <w:div w:id="94787972">
                          <w:marLeft w:val="0"/>
                          <w:marRight w:val="0"/>
                          <w:marTop w:val="0"/>
                          <w:marBottom w:val="0"/>
                          <w:divBdr>
                            <w:top w:val="none" w:sz="0" w:space="0" w:color="auto"/>
                            <w:left w:val="none" w:sz="0" w:space="0" w:color="auto"/>
                            <w:bottom w:val="none" w:sz="0" w:space="0" w:color="auto"/>
                            <w:right w:val="none" w:sz="0" w:space="0" w:color="auto"/>
                          </w:divBdr>
                          <w:divsChild>
                            <w:div w:id="66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620342">
      <w:bodyDiv w:val="1"/>
      <w:marLeft w:val="0"/>
      <w:marRight w:val="0"/>
      <w:marTop w:val="0"/>
      <w:marBottom w:val="0"/>
      <w:divBdr>
        <w:top w:val="none" w:sz="0" w:space="0" w:color="auto"/>
        <w:left w:val="none" w:sz="0" w:space="0" w:color="auto"/>
        <w:bottom w:val="none" w:sz="0" w:space="0" w:color="auto"/>
        <w:right w:val="none" w:sz="0" w:space="0" w:color="auto"/>
      </w:divBdr>
      <w:divsChild>
        <w:div w:id="644435789">
          <w:marLeft w:val="0"/>
          <w:marRight w:val="0"/>
          <w:marTop w:val="0"/>
          <w:marBottom w:val="0"/>
          <w:divBdr>
            <w:top w:val="none" w:sz="0" w:space="0" w:color="auto"/>
            <w:left w:val="none" w:sz="0" w:space="0" w:color="auto"/>
            <w:bottom w:val="none" w:sz="0" w:space="0" w:color="auto"/>
            <w:right w:val="none" w:sz="0" w:space="0" w:color="auto"/>
          </w:divBdr>
          <w:divsChild>
            <w:div w:id="891427913">
              <w:marLeft w:val="0"/>
              <w:marRight w:val="0"/>
              <w:marTop w:val="0"/>
              <w:marBottom w:val="0"/>
              <w:divBdr>
                <w:top w:val="none" w:sz="0" w:space="0" w:color="auto"/>
                <w:left w:val="none" w:sz="0" w:space="0" w:color="auto"/>
                <w:bottom w:val="none" w:sz="0" w:space="0" w:color="auto"/>
                <w:right w:val="none" w:sz="0" w:space="0" w:color="auto"/>
              </w:divBdr>
              <w:divsChild>
                <w:div w:id="1905991967">
                  <w:marLeft w:val="0"/>
                  <w:marRight w:val="0"/>
                  <w:marTop w:val="0"/>
                  <w:marBottom w:val="0"/>
                  <w:divBdr>
                    <w:top w:val="none" w:sz="0" w:space="0" w:color="auto"/>
                    <w:left w:val="none" w:sz="0" w:space="0" w:color="auto"/>
                    <w:bottom w:val="none" w:sz="0" w:space="0" w:color="auto"/>
                    <w:right w:val="none" w:sz="0" w:space="0" w:color="auto"/>
                  </w:divBdr>
                  <w:divsChild>
                    <w:div w:id="210576915">
                      <w:marLeft w:val="0"/>
                      <w:marRight w:val="0"/>
                      <w:marTop w:val="0"/>
                      <w:marBottom w:val="0"/>
                      <w:divBdr>
                        <w:top w:val="none" w:sz="0" w:space="0" w:color="auto"/>
                        <w:left w:val="none" w:sz="0" w:space="0" w:color="auto"/>
                        <w:bottom w:val="none" w:sz="0" w:space="0" w:color="auto"/>
                        <w:right w:val="none" w:sz="0" w:space="0" w:color="auto"/>
                      </w:divBdr>
                    </w:div>
                    <w:div w:id="1036153530">
                      <w:marLeft w:val="0"/>
                      <w:marRight w:val="0"/>
                      <w:marTop w:val="0"/>
                      <w:marBottom w:val="0"/>
                      <w:divBdr>
                        <w:top w:val="none" w:sz="0" w:space="0" w:color="auto"/>
                        <w:left w:val="none" w:sz="0" w:space="0" w:color="auto"/>
                        <w:bottom w:val="none" w:sz="0" w:space="0" w:color="auto"/>
                        <w:right w:val="none" w:sz="0" w:space="0" w:color="auto"/>
                      </w:divBdr>
                    </w:div>
                    <w:div w:id="1728721541">
                      <w:marLeft w:val="0"/>
                      <w:marRight w:val="0"/>
                      <w:marTop w:val="0"/>
                      <w:marBottom w:val="0"/>
                      <w:divBdr>
                        <w:top w:val="none" w:sz="0" w:space="0" w:color="auto"/>
                        <w:left w:val="none" w:sz="0" w:space="0" w:color="auto"/>
                        <w:bottom w:val="none" w:sz="0" w:space="0" w:color="auto"/>
                        <w:right w:val="none" w:sz="0" w:space="0" w:color="auto"/>
                      </w:divBdr>
                    </w:div>
                    <w:div w:id="832721915">
                      <w:marLeft w:val="0"/>
                      <w:marRight w:val="0"/>
                      <w:marTop w:val="0"/>
                      <w:marBottom w:val="0"/>
                      <w:divBdr>
                        <w:top w:val="none" w:sz="0" w:space="0" w:color="auto"/>
                        <w:left w:val="none" w:sz="0" w:space="0" w:color="auto"/>
                        <w:bottom w:val="none" w:sz="0" w:space="0" w:color="auto"/>
                        <w:right w:val="none" w:sz="0" w:space="0" w:color="auto"/>
                      </w:divBdr>
                    </w:div>
                    <w:div w:id="1701737862">
                      <w:marLeft w:val="0"/>
                      <w:marRight w:val="0"/>
                      <w:marTop w:val="0"/>
                      <w:marBottom w:val="0"/>
                      <w:divBdr>
                        <w:top w:val="none" w:sz="0" w:space="0" w:color="auto"/>
                        <w:left w:val="none" w:sz="0" w:space="0" w:color="auto"/>
                        <w:bottom w:val="none" w:sz="0" w:space="0" w:color="auto"/>
                        <w:right w:val="none" w:sz="0" w:space="0" w:color="auto"/>
                      </w:divBdr>
                    </w:div>
                    <w:div w:id="1307667011">
                      <w:marLeft w:val="0"/>
                      <w:marRight w:val="0"/>
                      <w:marTop w:val="0"/>
                      <w:marBottom w:val="0"/>
                      <w:divBdr>
                        <w:top w:val="none" w:sz="0" w:space="0" w:color="auto"/>
                        <w:left w:val="none" w:sz="0" w:space="0" w:color="auto"/>
                        <w:bottom w:val="none" w:sz="0" w:space="0" w:color="auto"/>
                        <w:right w:val="none" w:sz="0" w:space="0" w:color="auto"/>
                      </w:divBdr>
                    </w:div>
                    <w:div w:id="947660310">
                      <w:marLeft w:val="0"/>
                      <w:marRight w:val="0"/>
                      <w:marTop w:val="0"/>
                      <w:marBottom w:val="0"/>
                      <w:divBdr>
                        <w:top w:val="none" w:sz="0" w:space="0" w:color="auto"/>
                        <w:left w:val="none" w:sz="0" w:space="0" w:color="auto"/>
                        <w:bottom w:val="none" w:sz="0" w:space="0" w:color="auto"/>
                        <w:right w:val="none" w:sz="0" w:space="0" w:color="auto"/>
                      </w:divBdr>
                    </w:div>
                    <w:div w:id="525170280">
                      <w:marLeft w:val="0"/>
                      <w:marRight w:val="0"/>
                      <w:marTop w:val="0"/>
                      <w:marBottom w:val="0"/>
                      <w:divBdr>
                        <w:top w:val="none" w:sz="0" w:space="0" w:color="auto"/>
                        <w:left w:val="none" w:sz="0" w:space="0" w:color="auto"/>
                        <w:bottom w:val="none" w:sz="0" w:space="0" w:color="auto"/>
                        <w:right w:val="none" w:sz="0" w:space="0" w:color="auto"/>
                      </w:divBdr>
                    </w:div>
                    <w:div w:id="719019538">
                      <w:marLeft w:val="0"/>
                      <w:marRight w:val="0"/>
                      <w:marTop w:val="0"/>
                      <w:marBottom w:val="0"/>
                      <w:divBdr>
                        <w:top w:val="none" w:sz="0" w:space="0" w:color="auto"/>
                        <w:left w:val="none" w:sz="0" w:space="0" w:color="auto"/>
                        <w:bottom w:val="none" w:sz="0" w:space="0" w:color="auto"/>
                        <w:right w:val="none" w:sz="0" w:space="0" w:color="auto"/>
                      </w:divBdr>
                    </w:div>
                    <w:div w:id="1818690452">
                      <w:marLeft w:val="0"/>
                      <w:marRight w:val="0"/>
                      <w:marTop w:val="0"/>
                      <w:marBottom w:val="0"/>
                      <w:divBdr>
                        <w:top w:val="none" w:sz="0" w:space="0" w:color="auto"/>
                        <w:left w:val="none" w:sz="0" w:space="0" w:color="auto"/>
                        <w:bottom w:val="none" w:sz="0" w:space="0" w:color="auto"/>
                        <w:right w:val="none" w:sz="0" w:space="0" w:color="auto"/>
                      </w:divBdr>
                    </w:div>
                    <w:div w:id="1491628623">
                      <w:marLeft w:val="0"/>
                      <w:marRight w:val="0"/>
                      <w:marTop w:val="0"/>
                      <w:marBottom w:val="0"/>
                      <w:divBdr>
                        <w:top w:val="none" w:sz="0" w:space="0" w:color="auto"/>
                        <w:left w:val="none" w:sz="0" w:space="0" w:color="auto"/>
                        <w:bottom w:val="none" w:sz="0" w:space="0" w:color="auto"/>
                        <w:right w:val="none" w:sz="0" w:space="0" w:color="auto"/>
                      </w:divBdr>
                    </w:div>
                    <w:div w:id="1819109048">
                      <w:marLeft w:val="0"/>
                      <w:marRight w:val="0"/>
                      <w:marTop w:val="0"/>
                      <w:marBottom w:val="0"/>
                      <w:divBdr>
                        <w:top w:val="none" w:sz="0" w:space="0" w:color="auto"/>
                        <w:left w:val="none" w:sz="0" w:space="0" w:color="auto"/>
                        <w:bottom w:val="none" w:sz="0" w:space="0" w:color="auto"/>
                        <w:right w:val="none" w:sz="0" w:space="0" w:color="auto"/>
                      </w:divBdr>
                    </w:div>
                    <w:div w:id="1150630214">
                      <w:marLeft w:val="0"/>
                      <w:marRight w:val="0"/>
                      <w:marTop w:val="0"/>
                      <w:marBottom w:val="0"/>
                      <w:divBdr>
                        <w:top w:val="none" w:sz="0" w:space="0" w:color="auto"/>
                        <w:left w:val="none" w:sz="0" w:space="0" w:color="auto"/>
                        <w:bottom w:val="none" w:sz="0" w:space="0" w:color="auto"/>
                        <w:right w:val="none" w:sz="0" w:space="0" w:color="auto"/>
                      </w:divBdr>
                    </w:div>
                    <w:div w:id="9814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9787">
      <w:bodyDiv w:val="1"/>
      <w:marLeft w:val="0"/>
      <w:marRight w:val="0"/>
      <w:marTop w:val="0"/>
      <w:marBottom w:val="0"/>
      <w:divBdr>
        <w:top w:val="none" w:sz="0" w:space="0" w:color="auto"/>
        <w:left w:val="none" w:sz="0" w:space="0" w:color="auto"/>
        <w:bottom w:val="none" w:sz="0" w:space="0" w:color="auto"/>
        <w:right w:val="none" w:sz="0" w:space="0" w:color="auto"/>
      </w:divBdr>
    </w:div>
    <w:div w:id="2088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rzed02@yahoo.fr"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hyperlink" Target="http://pubs.rsc.org/en/results?searchtext=Author%3AThomas%20J.%20J.%20M%C3%BCller"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hyperlink" Target="http://pubs.rsc.org/en/results?searchtext=Author%3ADaniel%20M.%20D%27Sou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hyperlink" Target="http://www.rsc.org/delivery/_ArticleLinking/_includes/_ResolveCoi.cfm?coi=1:CAS:528:DyaL28XksVagtro%3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FC94-4839-47CF-9C70-0AB101B1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3637</Words>
  <Characters>20009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6</cp:revision>
  <cp:lastPrinted>2018-11-15T08:45:00Z</cp:lastPrinted>
  <dcterms:created xsi:type="dcterms:W3CDTF">2018-11-21T14:23:00Z</dcterms:created>
  <dcterms:modified xsi:type="dcterms:W3CDTF">2018-11-26T12:14:00Z</dcterms:modified>
</cp:coreProperties>
</file>