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42" w:rsidRDefault="00BB5D5E" w:rsidP="0025763B">
      <w:pPr>
        <w:jc w:val="right"/>
        <w:outlineLvl w:val="0"/>
        <w:rPr>
          <w:color w:val="000000"/>
          <w:lang w:val="en-GB"/>
        </w:rPr>
      </w:pPr>
      <w:r>
        <w:rPr>
          <w:color w:val="000000"/>
          <w:lang w:val="en-GB"/>
        </w:rPr>
        <w:t>Douala</w:t>
      </w:r>
      <w:r w:rsidR="007A63E1">
        <w:rPr>
          <w:color w:val="000000"/>
          <w:lang w:val="en-GB"/>
        </w:rPr>
        <w:t xml:space="preserve">, </w:t>
      </w:r>
      <w:r w:rsidR="00B22D7B">
        <w:rPr>
          <w:color w:val="000000"/>
          <w:lang w:val="en-GB"/>
        </w:rPr>
        <w:t>Febru</w:t>
      </w:r>
      <w:r w:rsidR="001A4085">
        <w:rPr>
          <w:color w:val="000000"/>
          <w:lang w:val="en-GB"/>
        </w:rPr>
        <w:t>ary</w:t>
      </w:r>
      <w:r>
        <w:rPr>
          <w:color w:val="000000"/>
          <w:lang w:val="en-GB"/>
        </w:rPr>
        <w:t xml:space="preserve"> </w:t>
      </w:r>
      <w:r w:rsidR="00B22D7B">
        <w:rPr>
          <w:color w:val="000000"/>
          <w:lang w:val="en-GB"/>
        </w:rPr>
        <w:t>1</w:t>
      </w:r>
      <w:r w:rsidR="00146A38">
        <w:rPr>
          <w:color w:val="000000"/>
          <w:lang w:val="en-GB"/>
        </w:rPr>
        <w:t>1</w:t>
      </w:r>
      <w:r w:rsidR="004873A0" w:rsidRPr="00C70F68">
        <w:rPr>
          <w:color w:val="000000"/>
          <w:vertAlign w:val="superscript"/>
          <w:lang w:val="en-GB"/>
        </w:rPr>
        <w:t>th</w:t>
      </w:r>
      <w:r w:rsidR="00EC56C7">
        <w:rPr>
          <w:color w:val="000000"/>
          <w:lang w:val="en-GB"/>
        </w:rPr>
        <w:t>, 202</w:t>
      </w:r>
      <w:r w:rsidR="001A4085">
        <w:rPr>
          <w:color w:val="000000"/>
          <w:lang w:val="en-GB"/>
        </w:rPr>
        <w:t>3</w:t>
      </w:r>
    </w:p>
    <w:p w:rsidR="001A4085" w:rsidRPr="001A4085" w:rsidRDefault="004873A0" w:rsidP="001A4085">
      <w:pPr>
        <w:outlineLvl w:val="0"/>
        <w:rPr>
          <w:rStyle w:val="Lienhypertexte"/>
          <w:color w:val="000000"/>
          <w:u w:val="none"/>
          <w:lang w:val="en-CA"/>
        </w:rPr>
      </w:pPr>
      <w:r w:rsidRPr="00C70F68">
        <w:rPr>
          <w:color w:val="000000"/>
          <w:lang w:val="en-GB"/>
        </w:rPr>
        <w:t>To</w:t>
      </w:r>
      <w:r w:rsidR="00BB5D5E">
        <w:rPr>
          <w:color w:val="000000"/>
          <w:lang w:val="en-GB"/>
        </w:rPr>
        <w:t xml:space="preserve"> </w:t>
      </w:r>
      <w:r w:rsidR="00020B0E">
        <w:rPr>
          <w:color w:val="000000"/>
          <w:lang w:val="en-GB"/>
        </w:rPr>
        <w:t>the</w:t>
      </w:r>
      <w:r w:rsidR="00DB5273">
        <w:rPr>
          <w:color w:val="000000"/>
          <w:lang w:val="en-GB"/>
        </w:rPr>
        <w:t xml:space="preserve"> </w:t>
      </w:r>
      <w:r w:rsidR="00BE47F2">
        <w:rPr>
          <w:color w:val="000000"/>
          <w:lang w:val="en-GB"/>
        </w:rPr>
        <w:t xml:space="preserve">Chief </w:t>
      </w:r>
      <w:r w:rsidR="00DB5273">
        <w:rPr>
          <w:lang w:val="en-CA" w:eastAsia="fr-CA"/>
        </w:rPr>
        <w:t>Editor</w:t>
      </w:r>
      <w:r w:rsidR="00EC56C7" w:rsidRPr="00EC56C7">
        <w:rPr>
          <w:color w:val="000000"/>
          <w:lang w:val="en-GB"/>
        </w:rPr>
        <w:t xml:space="preserve"> of</w:t>
      </w:r>
      <w:r w:rsidR="00B16906" w:rsidRPr="001A4085">
        <w:rPr>
          <w:i/>
          <w:color w:val="000000"/>
        </w:rPr>
        <w:fldChar w:fldCharType="begin"/>
      </w:r>
      <w:r w:rsidR="001A4085" w:rsidRPr="001A4085">
        <w:rPr>
          <w:i/>
          <w:color w:val="000000"/>
          <w:lang w:val="en-CA"/>
        </w:rPr>
        <w:instrText xml:space="preserve"> HYPERLINK "https://journalijbcrr.com/index.php/IJBCRR/index" </w:instrText>
      </w:r>
      <w:r w:rsidR="00B16906" w:rsidRPr="001A4085">
        <w:rPr>
          <w:i/>
          <w:color w:val="000000"/>
        </w:rPr>
        <w:fldChar w:fldCharType="separate"/>
      </w:r>
    </w:p>
    <w:p w:rsidR="001A4085" w:rsidRPr="001A4085" w:rsidRDefault="00146A38" w:rsidP="001A4085">
      <w:pPr>
        <w:rPr>
          <w:rStyle w:val="Lienhypertexte"/>
          <w:i/>
          <w:color w:val="auto"/>
          <w:u w:val="none"/>
          <w:lang w:val="en-CA"/>
        </w:rPr>
      </w:pPr>
      <w:r w:rsidRPr="00146A38">
        <w:rPr>
          <w:rStyle w:val="Lienhypertexte"/>
          <w:bCs/>
          <w:i/>
          <w:color w:val="auto"/>
          <w:u w:val="none"/>
          <w:lang w:val="en-CA"/>
        </w:rPr>
        <w:t>Mediter</w:t>
      </w:r>
      <w:r>
        <w:rPr>
          <w:rStyle w:val="Lienhypertexte"/>
          <w:bCs/>
          <w:i/>
          <w:color w:val="auto"/>
          <w:u w:val="none"/>
          <w:lang w:val="en-CA"/>
        </w:rPr>
        <w:t>r</w:t>
      </w:r>
      <w:r w:rsidRPr="00146A38">
        <w:rPr>
          <w:rStyle w:val="Lienhypertexte"/>
          <w:bCs/>
          <w:i/>
          <w:color w:val="auto"/>
          <w:u w:val="none"/>
          <w:lang w:val="en-CA"/>
        </w:rPr>
        <w:t>anean Journal of Chemistry</w:t>
      </w:r>
      <w:r w:rsidR="001A4085">
        <w:rPr>
          <w:rStyle w:val="Lienhypertexte"/>
          <w:bCs/>
          <w:i/>
          <w:color w:val="auto"/>
          <w:u w:val="none"/>
          <w:lang w:val="en-CA"/>
        </w:rPr>
        <w:t>,</w:t>
      </w:r>
    </w:p>
    <w:p w:rsidR="00915C04" w:rsidRPr="00AB7E40" w:rsidRDefault="00B16906" w:rsidP="004873A0">
      <w:pPr>
        <w:rPr>
          <w:bCs/>
          <w:color w:val="000000"/>
          <w:lang w:val="en-CA"/>
        </w:rPr>
      </w:pPr>
      <w:r w:rsidRPr="001A4085">
        <w:rPr>
          <w:i/>
          <w:color w:val="000000"/>
        </w:rPr>
        <w:fldChar w:fldCharType="end"/>
      </w:r>
      <w:r w:rsidR="00F3149A" w:rsidRPr="00146A38">
        <w:rPr>
          <w:rFonts w:ascii="Segoe UI" w:hAnsi="Segoe UI" w:cs="Segoe UI"/>
          <w:b/>
          <w:bCs/>
          <w:sz w:val="21"/>
          <w:lang w:val="en-CA"/>
        </w:rPr>
        <w:t xml:space="preserve"> </w:t>
      </w:r>
      <w:r w:rsidR="00AB7E40">
        <w:rPr>
          <w:bCs/>
          <w:color w:val="000000"/>
          <w:lang w:val="en-CA"/>
        </w:rPr>
        <w:t>Prof</w:t>
      </w:r>
      <w:r w:rsidR="00F3149A" w:rsidRPr="00146A38">
        <w:rPr>
          <w:bCs/>
          <w:color w:val="000000"/>
          <w:lang w:val="en-CA"/>
        </w:rPr>
        <w:t xml:space="preserve">. </w:t>
      </w:r>
      <w:r w:rsidR="00AB7E40" w:rsidRPr="00AB7E40">
        <w:rPr>
          <w:bCs/>
          <w:color w:val="000000"/>
        </w:rPr>
        <w:t>Abdelaziz SOUIZI</w:t>
      </w:r>
    </w:p>
    <w:p w:rsidR="00F3149A" w:rsidRPr="00020B0E" w:rsidRDefault="00F3149A" w:rsidP="004873A0">
      <w:pPr>
        <w:rPr>
          <w:color w:val="000000"/>
          <w:lang w:val="en-CA"/>
        </w:rPr>
      </w:pPr>
    </w:p>
    <w:p w:rsidR="002C430F" w:rsidRPr="00C70F68" w:rsidRDefault="005F7A42" w:rsidP="002C430F">
      <w:pPr>
        <w:suppressAutoHyphens w:val="0"/>
        <w:autoSpaceDE w:val="0"/>
        <w:autoSpaceDN w:val="0"/>
        <w:adjustRightInd w:val="0"/>
        <w:rPr>
          <w:color w:val="000000"/>
          <w:lang w:val="en-GB" w:eastAsia="fr-FR"/>
        </w:rPr>
      </w:pPr>
      <w:r>
        <w:rPr>
          <w:color w:val="000000"/>
          <w:lang w:val="en-GB" w:eastAsia="fr-FR"/>
        </w:rPr>
        <w:t xml:space="preserve">Dear </w:t>
      </w:r>
      <w:r w:rsidR="006944DF">
        <w:rPr>
          <w:color w:val="000000"/>
          <w:lang w:val="en-GB" w:eastAsia="fr-FR"/>
        </w:rPr>
        <w:t>E</w:t>
      </w:r>
      <w:r>
        <w:rPr>
          <w:color w:val="000000"/>
          <w:lang w:val="en-GB" w:eastAsia="fr-FR"/>
        </w:rPr>
        <w:t>ditor</w:t>
      </w:r>
      <w:r w:rsidR="002C430F" w:rsidRPr="00C70F68">
        <w:rPr>
          <w:color w:val="000000"/>
          <w:lang w:val="en-GB" w:eastAsia="fr-FR"/>
        </w:rPr>
        <w:t>,</w:t>
      </w:r>
    </w:p>
    <w:p w:rsidR="002C430F" w:rsidRPr="00C70F68" w:rsidRDefault="002C430F" w:rsidP="002C430F">
      <w:pPr>
        <w:suppressAutoHyphens w:val="0"/>
        <w:autoSpaceDE w:val="0"/>
        <w:autoSpaceDN w:val="0"/>
        <w:adjustRightInd w:val="0"/>
        <w:rPr>
          <w:color w:val="000000"/>
          <w:lang w:val="en-GB" w:eastAsia="fr-FR"/>
        </w:rPr>
      </w:pPr>
    </w:p>
    <w:p w:rsidR="00E02AB9" w:rsidRDefault="00A528BC" w:rsidP="00AD1B02">
      <w:pPr>
        <w:jc w:val="both"/>
        <w:rPr>
          <w:color w:val="000000"/>
          <w:lang w:val="en-US"/>
        </w:rPr>
      </w:pPr>
      <w:r w:rsidRPr="005D0882">
        <w:rPr>
          <w:lang w:val="en-US"/>
        </w:rPr>
        <w:t xml:space="preserve">We </w:t>
      </w:r>
      <w:r w:rsidR="006944DF" w:rsidRPr="005D0882">
        <w:rPr>
          <w:lang w:val="en-US"/>
        </w:rPr>
        <w:t>wish</w:t>
      </w:r>
      <w:r w:rsidRPr="005D0882">
        <w:rPr>
          <w:lang w:val="en-US"/>
        </w:rPr>
        <w:t xml:space="preserve"> to submit </w:t>
      </w:r>
      <w:r w:rsidR="006944DF" w:rsidRPr="005D0882">
        <w:rPr>
          <w:lang w:val="en-US"/>
        </w:rPr>
        <w:t>the enclosed</w:t>
      </w:r>
      <w:r w:rsidRPr="005D0882">
        <w:rPr>
          <w:lang w:val="en-US"/>
        </w:rPr>
        <w:t xml:space="preserve"> manuscript</w:t>
      </w:r>
      <w:r w:rsidR="006944DF" w:rsidRPr="005D0882">
        <w:rPr>
          <w:lang w:val="en-US"/>
        </w:rPr>
        <w:t>,</w:t>
      </w:r>
      <w:r w:rsidRPr="005D0882">
        <w:rPr>
          <w:lang w:val="en-US"/>
        </w:rPr>
        <w:t xml:space="preserve"> entitled</w:t>
      </w:r>
      <w:r w:rsidR="002C430F" w:rsidRPr="005D0882">
        <w:rPr>
          <w:i/>
          <w:iCs/>
          <w:color w:val="000000"/>
          <w:lang w:val="en-GB" w:eastAsia="fr-FR"/>
        </w:rPr>
        <w:t>“</w:t>
      </w:r>
      <w:proofErr w:type="spellStart"/>
      <w:r w:rsidR="009C2110" w:rsidRPr="009C2110">
        <w:rPr>
          <w:bCs/>
          <w:i/>
          <w:iCs/>
          <w:color w:val="000000"/>
          <w:lang w:val="en-GB" w:eastAsia="fr-FR"/>
        </w:rPr>
        <w:t>Phytochemical</w:t>
      </w:r>
      <w:proofErr w:type="spellEnd"/>
      <w:r w:rsidR="009C2110" w:rsidRPr="009C2110">
        <w:rPr>
          <w:bCs/>
          <w:i/>
          <w:iCs/>
          <w:color w:val="000000"/>
          <w:lang w:val="en-GB" w:eastAsia="fr-FR"/>
        </w:rPr>
        <w:t xml:space="preserve"> analysis, acute toxicity, and comparative antioxidant activity of </w:t>
      </w:r>
      <w:proofErr w:type="spellStart"/>
      <w:r w:rsidR="009C2110" w:rsidRPr="009C2110">
        <w:rPr>
          <w:bCs/>
          <w:i/>
          <w:iCs/>
          <w:color w:val="000000"/>
          <w:lang w:val="en-GB" w:eastAsia="fr-FR"/>
        </w:rPr>
        <w:t>Annickia</w:t>
      </w:r>
      <w:proofErr w:type="spellEnd"/>
      <w:r w:rsidR="009C2110" w:rsidRPr="009C2110">
        <w:rPr>
          <w:bCs/>
          <w:i/>
          <w:iCs/>
          <w:color w:val="000000"/>
          <w:lang w:val="en-GB" w:eastAsia="fr-FR"/>
        </w:rPr>
        <w:t xml:space="preserve"> </w:t>
      </w:r>
      <w:proofErr w:type="spellStart"/>
      <w:r w:rsidR="009C2110" w:rsidRPr="009C2110">
        <w:rPr>
          <w:bCs/>
          <w:i/>
          <w:iCs/>
          <w:color w:val="000000"/>
          <w:lang w:val="en-GB" w:eastAsia="fr-FR"/>
        </w:rPr>
        <w:t>affinis</w:t>
      </w:r>
      <w:proofErr w:type="spellEnd"/>
      <w:r w:rsidR="009C2110" w:rsidRPr="009C2110">
        <w:rPr>
          <w:bCs/>
          <w:i/>
          <w:iCs/>
          <w:color w:val="000000"/>
          <w:lang w:val="en-GB" w:eastAsia="fr-FR"/>
        </w:rPr>
        <w:t xml:space="preserve"> (</w:t>
      </w:r>
      <w:proofErr w:type="spellStart"/>
      <w:r w:rsidR="009C2110" w:rsidRPr="009C2110">
        <w:rPr>
          <w:bCs/>
          <w:i/>
          <w:iCs/>
          <w:color w:val="000000"/>
          <w:lang w:val="en-GB" w:eastAsia="fr-FR"/>
        </w:rPr>
        <w:t>Exell</w:t>
      </w:r>
      <w:proofErr w:type="spellEnd"/>
      <w:r w:rsidR="009C2110" w:rsidRPr="009C2110">
        <w:rPr>
          <w:bCs/>
          <w:i/>
          <w:iCs/>
          <w:color w:val="000000"/>
          <w:lang w:val="en-GB" w:eastAsia="fr-FR"/>
        </w:rPr>
        <w:t xml:space="preserve">) </w:t>
      </w:r>
      <w:proofErr w:type="spellStart"/>
      <w:r w:rsidR="009C2110" w:rsidRPr="009C2110">
        <w:rPr>
          <w:bCs/>
          <w:i/>
          <w:iCs/>
          <w:color w:val="000000"/>
          <w:lang w:val="en-GB" w:eastAsia="fr-FR"/>
        </w:rPr>
        <w:t>Versteegh</w:t>
      </w:r>
      <w:proofErr w:type="spellEnd"/>
      <w:r w:rsidR="009C2110" w:rsidRPr="009C2110">
        <w:rPr>
          <w:bCs/>
          <w:i/>
          <w:iCs/>
          <w:color w:val="000000"/>
          <w:lang w:val="en-GB" w:eastAsia="fr-FR"/>
        </w:rPr>
        <w:t xml:space="preserve"> &amp; </w:t>
      </w:r>
      <w:proofErr w:type="spellStart"/>
      <w:r w:rsidR="009C2110" w:rsidRPr="009C2110">
        <w:rPr>
          <w:bCs/>
          <w:i/>
          <w:iCs/>
          <w:color w:val="000000"/>
          <w:lang w:val="en-GB" w:eastAsia="fr-FR"/>
        </w:rPr>
        <w:t>Sosef</w:t>
      </w:r>
      <w:proofErr w:type="spellEnd"/>
      <w:r w:rsidR="009C2110" w:rsidRPr="009C2110">
        <w:rPr>
          <w:bCs/>
          <w:i/>
          <w:iCs/>
          <w:color w:val="000000"/>
          <w:lang w:val="en-GB" w:eastAsia="fr-FR"/>
        </w:rPr>
        <w:t xml:space="preserve"> leaves, stem bark and roots </w:t>
      </w:r>
      <w:proofErr w:type="spellStart"/>
      <w:r w:rsidR="009C2110" w:rsidRPr="009C2110">
        <w:rPr>
          <w:bCs/>
          <w:i/>
          <w:iCs/>
          <w:color w:val="000000"/>
          <w:lang w:val="en-GB" w:eastAsia="fr-FR"/>
        </w:rPr>
        <w:t>methanolic</w:t>
      </w:r>
      <w:proofErr w:type="spellEnd"/>
      <w:r w:rsidR="009C2110" w:rsidRPr="009C2110">
        <w:rPr>
          <w:bCs/>
          <w:i/>
          <w:iCs/>
          <w:color w:val="000000"/>
          <w:lang w:val="en-GB" w:eastAsia="fr-FR"/>
        </w:rPr>
        <w:t xml:space="preserve"> extracts</w:t>
      </w:r>
      <w:r w:rsidR="00A2081C" w:rsidRPr="005D0882">
        <w:rPr>
          <w:lang w:val="en-US"/>
        </w:rPr>
        <w:t>”</w:t>
      </w:r>
      <w:r w:rsidR="00AD1B02">
        <w:rPr>
          <w:lang w:val="en-US"/>
        </w:rPr>
        <w:t xml:space="preserve"> </w:t>
      </w:r>
      <w:r w:rsidR="00EC56C7" w:rsidRPr="005F2471">
        <w:rPr>
          <w:color w:val="000000"/>
          <w:lang w:val="en-GB"/>
        </w:rPr>
        <w:t>b</w:t>
      </w:r>
      <w:r w:rsidR="004873A0" w:rsidRPr="005F2471">
        <w:rPr>
          <w:color w:val="000000"/>
          <w:lang w:val="en-GB"/>
        </w:rPr>
        <w:t>y</w:t>
      </w:r>
      <w:r w:rsidR="00663F33">
        <w:rPr>
          <w:color w:val="000000"/>
          <w:lang w:val="en-GB"/>
        </w:rPr>
        <w:t xml:space="preserve"> </w:t>
      </w:r>
      <w:proofErr w:type="spellStart"/>
      <w:r w:rsidR="00A63D72">
        <w:rPr>
          <w:color w:val="000000"/>
          <w:lang w:val="en-GB"/>
        </w:rPr>
        <w:t>Mbosso</w:t>
      </w:r>
      <w:proofErr w:type="spellEnd"/>
      <w:r w:rsidR="00BB5D5E" w:rsidRPr="005F2471">
        <w:rPr>
          <w:color w:val="000000"/>
          <w:lang w:val="en-GB"/>
        </w:rPr>
        <w:t xml:space="preserve"> </w:t>
      </w:r>
      <w:r w:rsidR="006944DF" w:rsidRPr="005F2471">
        <w:rPr>
          <w:iCs/>
          <w:color w:val="000000"/>
          <w:lang w:val="en-GB"/>
        </w:rPr>
        <w:t>et al.</w:t>
      </w:r>
      <w:r w:rsidR="006944DF" w:rsidRPr="005D0882">
        <w:rPr>
          <w:iCs/>
          <w:color w:val="000000"/>
          <w:lang w:val="en-GB"/>
        </w:rPr>
        <w:t xml:space="preserve">, </w:t>
      </w:r>
      <w:r w:rsidR="00EB561F" w:rsidRPr="005D0882">
        <w:rPr>
          <w:color w:val="000000"/>
          <w:lang w:val="en-US"/>
        </w:rPr>
        <w:t xml:space="preserve">for consideration </w:t>
      </w:r>
      <w:r w:rsidR="00A06FEE" w:rsidRPr="005D0882">
        <w:rPr>
          <w:color w:val="000000"/>
          <w:lang w:val="en-US"/>
        </w:rPr>
        <w:t>as a</w:t>
      </w:r>
      <w:r w:rsidR="00C859EA" w:rsidRPr="005D0882">
        <w:rPr>
          <w:color w:val="000000"/>
          <w:lang w:val="en-US"/>
        </w:rPr>
        <w:t>n</w:t>
      </w:r>
      <w:r w:rsidR="00BB5D5E">
        <w:rPr>
          <w:color w:val="000000"/>
          <w:lang w:val="en-US"/>
        </w:rPr>
        <w:t xml:space="preserve"> </w:t>
      </w:r>
      <w:r w:rsidR="00C859EA" w:rsidRPr="005D0882">
        <w:rPr>
          <w:color w:val="000000"/>
          <w:lang w:val="en-US"/>
        </w:rPr>
        <w:t>o</w:t>
      </w:r>
      <w:r w:rsidR="00836E50" w:rsidRPr="005D0882">
        <w:rPr>
          <w:color w:val="000000"/>
          <w:lang w:val="en-US"/>
        </w:rPr>
        <w:t xml:space="preserve">riginal </w:t>
      </w:r>
      <w:r w:rsidR="00C859EA" w:rsidRPr="005D0882">
        <w:rPr>
          <w:color w:val="000000"/>
          <w:lang w:val="en-US"/>
        </w:rPr>
        <w:t>research paper</w:t>
      </w:r>
      <w:r w:rsidR="006944DF" w:rsidRPr="005D0882">
        <w:rPr>
          <w:color w:val="000000"/>
          <w:lang w:val="en-US"/>
        </w:rPr>
        <w:t xml:space="preserve"> in </w:t>
      </w:r>
      <w:r w:rsidR="00146A38" w:rsidRPr="00146A38">
        <w:rPr>
          <w:i/>
          <w:color w:val="000000"/>
          <w:lang w:val="en-US"/>
        </w:rPr>
        <w:t>Mediterranean Journal of Chemistry</w:t>
      </w:r>
      <w:r w:rsidR="00A06FEE" w:rsidRPr="005D0882">
        <w:rPr>
          <w:color w:val="000000"/>
          <w:lang w:val="en-US"/>
        </w:rPr>
        <w:t>.</w:t>
      </w:r>
    </w:p>
    <w:p w:rsidR="00AD1B02" w:rsidRPr="00A63D72" w:rsidRDefault="00AD1B02" w:rsidP="00AD1B02">
      <w:pPr>
        <w:jc w:val="both"/>
        <w:rPr>
          <w:bCs/>
          <w:i/>
          <w:iCs/>
          <w:color w:val="000000"/>
          <w:lang w:val="en-CA" w:eastAsia="fr-FR"/>
        </w:rPr>
      </w:pPr>
    </w:p>
    <w:p w:rsidR="00AD1B02" w:rsidRPr="008132E7" w:rsidRDefault="006D6C42" w:rsidP="00AD1B02">
      <w:pPr>
        <w:jc w:val="both"/>
        <w:rPr>
          <w:lang w:val="en-GB"/>
        </w:rPr>
      </w:pPr>
      <w:r>
        <w:rPr>
          <w:lang w:val="en-GB"/>
        </w:rPr>
        <w:t xml:space="preserve">For many years, we have been studying and characterizing plants used </w:t>
      </w:r>
      <w:r w:rsidRPr="00B20AB7">
        <w:rPr>
          <w:lang w:val="en-GB"/>
        </w:rPr>
        <w:t xml:space="preserve">in traditional </w:t>
      </w:r>
      <w:r>
        <w:rPr>
          <w:lang w:val="en-GB"/>
        </w:rPr>
        <w:t>pharmacopoeia in Cameroon</w:t>
      </w:r>
      <w:r>
        <w:rPr>
          <w:lang w:val="en-US"/>
        </w:rPr>
        <w:t xml:space="preserve">. In the present manuscript, the biological effects </w:t>
      </w:r>
      <w:r w:rsidR="00AD1B02">
        <w:rPr>
          <w:lang w:val="en-US"/>
        </w:rPr>
        <w:t xml:space="preserve">and toxicity </w:t>
      </w:r>
      <w:r>
        <w:rPr>
          <w:lang w:val="en-US"/>
        </w:rPr>
        <w:t xml:space="preserve">of the plant </w:t>
      </w:r>
      <w:proofErr w:type="spellStart"/>
      <w:r w:rsidR="008132E7" w:rsidRPr="008132E7">
        <w:rPr>
          <w:bCs/>
          <w:i/>
          <w:iCs/>
          <w:color w:val="000000"/>
          <w:lang w:val="en-GB" w:eastAsia="fr-FR"/>
        </w:rPr>
        <w:t>Annickia</w:t>
      </w:r>
      <w:proofErr w:type="spellEnd"/>
      <w:r w:rsidR="008132E7">
        <w:rPr>
          <w:bCs/>
          <w:i/>
          <w:iCs/>
          <w:color w:val="000000"/>
          <w:lang w:val="en-GB" w:eastAsia="fr-FR"/>
        </w:rPr>
        <w:t xml:space="preserve"> </w:t>
      </w:r>
      <w:proofErr w:type="spellStart"/>
      <w:r w:rsidR="008132E7">
        <w:rPr>
          <w:bCs/>
          <w:i/>
          <w:iCs/>
          <w:color w:val="000000"/>
          <w:lang w:val="en-GB" w:eastAsia="fr-FR"/>
        </w:rPr>
        <w:t>affinis</w:t>
      </w:r>
      <w:proofErr w:type="spellEnd"/>
      <w:r w:rsidR="008132E7">
        <w:rPr>
          <w:lang w:val="en-US"/>
        </w:rPr>
        <w:t xml:space="preserve"> </w:t>
      </w:r>
      <w:r>
        <w:rPr>
          <w:lang w:val="en-US"/>
        </w:rPr>
        <w:t xml:space="preserve">were examined. More particularly, </w:t>
      </w:r>
      <w:proofErr w:type="spellStart"/>
      <w:r w:rsidR="008132E7" w:rsidRPr="008132E7">
        <w:rPr>
          <w:bCs/>
          <w:i/>
          <w:iCs/>
          <w:color w:val="000000"/>
          <w:lang w:val="en-GB" w:eastAsia="fr-FR"/>
        </w:rPr>
        <w:t>Annickia</w:t>
      </w:r>
      <w:proofErr w:type="spellEnd"/>
      <w:r w:rsidR="008132E7">
        <w:rPr>
          <w:bCs/>
          <w:i/>
          <w:iCs/>
          <w:color w:val="000000"/>
          <w:lang w:val="en-GB" w:eastAsia="fr-FR"/>
        </w:rPr>
        <w:t xml:space="preserve"> </w:t>
      </w:r>
      <w:proofErr w:type="spellStart"/>
      <w:r w:rsidR="008132E7">
        <w:rPr>
          <w:bCs/>
          <w:i/>
          <w:iCs/>
          <w:color w:val="000000"/>
          <w:lang w:val="en-GB" w:eastAsia="fr-FR"/>
        </w:rPr>
        <w:t>affinis</w:t>
      </w:r>
      <w:proofErr w:type="spellEnd"/>
      <w:r w:rsidR="008132E7" w:rsidRPr="008132E7">
        <w:rPr>
          <w:bCs/>
          <w:i/>
          <w:iCs/>
          <w:color w:val="000000"/>
          <w:lang w:val="en-GB" w:eastAsia="fr-FR"/>
        </w:rPr>
        <w:t xml:space="preserve"> </w:t>
      </w:r>
      <w:r>
        <w:rPr>
          <w:lang w:val="en-GB"/>
        </w:rPr>
        <w:t>is use traditionally f</w:t>
      </w:r>
      <w:r w:rsidR="008132E7">
        <w:rPr>
          <w:lang w:val="en-GB"/>
        </w:rPr>
        <w:t>or the management of malaria,</w:t>
      </w:r>
      <w:r>
        <w:rPr>
          <w:lang w:val="en-GB"/>
        </w:rPr>
        <w:t xml:space="preserve"> </w:t>
      </w:r>
      <w:r w:rsidR="008132E7" w:rsidRPr="008132E7">
        <w:rPr>
          <w:bCs/>
          <w:iCs/>
          <w:color w:val="000000"/>
          <w:lang w:val="en-GB" w:eastAsia="fr-FR"/>
        </w:rPr>
        <w:t>prostate cancer and rheumatism</w:t>
      </w:r>
      <w:r>
        <w:rPr>
          <w:lang w:val="en-GB"/>
        </w:rPr>
        <w:t xml:space="preserve">. </w:t>
      </w:r>
      <w:r w:rsidR="00A63D72" w:rsidRPr="00A63D72">
        <w:rPr>
          <w:lang w:val="en-CA"/>
        </w:rPr>
        <w:t xml:space="preserve">Despite the various medicinal applications of </w:t>
      </w:r>
      <w:proofErr w:type="spellStart"/>
      <w:r w:rsidR="008132E7" w:rsidRPr="008132E7">
        <w:rPr>
          <w:bCs/>
          <w:i/>
          <w:iCs/>
          <w:color w:val="000000"/>
          <w:lang w:val="en-GB" w:eastAsia="fr-FR"/>
        </w:rPr>
        <w:t>Annickia</w:t>
      </w:r>
      <w:proofErr w:type="spellEnd"/>
      <w:r w:rsidR="008132E7">
        <w:rPr>
          <w:bCs/>
          <w:i/>
          <w:iCs/>
          <w:color w:val="000000"/>
          <w:lang w:val="en-GB" w:eastAsia="fr-FR"/>
        </w:rPr>
        <w:t xml:space="preserve"> </w:t>
      </w:r>
      <w:proofErr w:type="spellStart"/>
      <w:r w:rsidR="008132E7">
        <w:rPr>
          <w:bCs/>
          <w:i/>
          <w:iCs/>
          <w:color w:val="000000"/>
          <w:lang w:val="en-GB" w:eastAsia="fr-FR"/>
        </w:rPr>
        <w:t>affinis</w:t>
      </w:r>
      <w:proofErr w:type="spellEnd"/>
      <w:r w:rsidR="00A63D72" w:rsidRPr="00A63D72">
        <w:rPr>
          <w:lang w:val="en-CA"/>
        </w:rPr>
        <w:t xml:space="preserve">, </w:t>
      </w:r>
      <w:r w:rsidR="008132E7" w:rsidRPr="008132E7">
        <w:rPr>
          <w:lang w:val="en-GB"/>
        </w:rPr>
        <w:t xml:space="preserve">no </w:t>
      </w:r>
      <w:r w:rsidR="00216779">
        <w:rPr>
          <w:lang w:val="en-GB"/>
        </w:rPr>
        <w:t>studies on the to</w:t>
      </w:r>
      <w:r w:rsidR="009C2110" w:rsidRPr="008132E7">
        <w:rPr>
          <w:lang w:val="en-GB"/>
        </w:rPr>
        <w:t>xicity and antioxidant activity are</w:t>
      </w:r>
      <w:r w:rsidR="00A63D72" w:rsidRPr="00A63D72">
        <w:rPr>
          <w:lang w:val="en-CA"/>
        </w:rPr>
        <w:t xml:space="preserve"> available</w:t>
      </w:r>
      <w:r w:rsidR="00C271A8">
        <w:rPr>
          <w:lang w:val="en-GB"/>
        </w:rPr>
        <w:t xml:space="preserve">. </w:t>
      </w:r>
      <w:r w:rsidR="00C271A8" w:rsidRPr="00C271A8">
        <w:rPr>
          <w:lang w:val="en-GB"/>
        </w:rPr>
        <w:t>This work th</w:t>
      </w:r>
      <w:r w:rsidR="00A63D72">
        <w:rPr>
          <w:lang w:val="en-GB"/>
        </w:rPr>
        <w:t>erefore aimed at evaluating the</w:t>
      </w:r>
      <w:r w:rsidR="00A63D72" w:rsidRPr="00A63D72">
        <w:rPr>
          <w:lang w:val="en-CA"/>
        </w:rPr>
        <w:t xml:space="preserve"> </w:t>
      </w:r>
      <w:r w:rsidR="008132E7" w:rsidRPr="008132E7">
        <w:rPr>
          <w:lang w:val="en-GB"/>
        </w:rPr>
        <w:t xml:space="preserve">comparative study of the leaves, stem bark and roots of this plant, in terms of </w:t>
      </w:r>
      <w:proofErr w:type="spellStart"/>
      <w:r w:rsidR="008132E7" w:rsidRPr="008132E7">
        <w:rPr>
          <w:bCs/>
          <w:iCs/>
          <w:lang w:val="en-GB"/>
        </w:rPr>
        <w:t>phytochemical</w:t>
      </w:r>
      <w:proofErr w:type="spellEnd"/>
      <w:r w:rsidR="008132E7" w:rsidRPr="008132E7">
        <w:rPr>
          <w:bCs/>
          <w:iCs/>
          <w:lang w:val="en-GB"/>
        </w:rPr>
        <w:t xml:space="preserve"> analysis,</w:t>
      </w:r>
      <w:r w:rsidR="008132E7" w:rsidRPr="008132E7">
        <w:rPr>
          <w:lang w:val="en-GB"/>
        </w:rPr>
        <w:t xml:space="preserve"> </w:t>
      </w:r>
      <w:r w:rsidR="009C2110" w:rsidRPr="009C2110">
        <w:rPr>
          <w:i/>
          <w:lang w:val="en-GB"/>
        </w:rPr>
        <w:t>in vivo</w:t>
      </w:r>
      <w:r w:rsidR="009C2110">
        <w:rPr>
          <w:lang w:val="en-GB"/>
        </w:rPr>
        <w:t xml:space="preserve"> </w:t>
      </w:r>
      <w:r w:rsidR="008132E7" w:rsidRPr="008132E7">
        <w:rPr>
          <w:lang w:val="en-GB"/>
        </w:rPr>
        <w:t xml:space="preserve">acute toxicity and </w:t>
      </w:r>
      <w:r w:rsidR="009C2110" w:rsidRPr="009C2110">
        <w:rPr>
          <w:i/>
          <w:lang w:val="en-GB"/>
        </w:rPr>
        <w:t>in</w:t>
      </w:r>
      <w:r w:rsidR="009C2110">
        <w:rPr>
          <w:lang w:val="en-GB"/>
        </w:rPr>
        <w:t xml:space="preserve"> </w:t>
      </w:r>
      <w:r w:rsidR="009C2110" w:rsidRPr="009C2110">
        <w:rPr>
          <w:i/>
          <w:lang w:val="en-GB"/>
        </w:rPr>
        <w:t>vitro</w:t>
      </w:r>
      <w:r w:rsidR="009C2110">
        <w:rPr>
          <w:lang w:val="en-GB"/>
        </w:rPr>
        <w:t xml:space="preserve"> </w:t>
      </w:r>
      <w:r w:rsidR="008132E7" w:rsidRPr="008132E7">
        <w:rPr>
          <w:lang w:val="en-GB"/>
        </w:rPr>
        <w:t>antioxidant activity, to determine the parts with the best activity</w:t>
      </w:r>
      <w:r w:rsidR="008132E7" w:rsidRPr="008132E7">
        <w:rPr>
          <w:bCs/>
          <w:lang w:val="en-CA"/>
        </w:rPr>
        <w:t xml:space="preserve"> which could be used without risk of toxicity</w:t>
      </w:r>
      <w:r w:rsidR="008132E7" w:rsidRPr="008132E7">
        <w:rPr>
          <w:lang w:val="en-GB"/>
        </w:rPr>
        <w:t>.</w:t>
      </w:r>
    </w:p>
    <w:p w:rsidR="00AD1B02" w:rsidRDefault="00AD1B02" w:rsidP="00AD1B02">
      <w:pPr>
        <w:jc w:val="both"/>
        <w:rPr>
          <w:lang w:val="en-GB"/>
        </w:rPr>
      </w:pPr>
    </w:p>
    <w:p w:rsidR="006D6C42" w:rsidRDefault="006D6C42" w:rsidP="00AD1B02">
      <w:pPr>
        <w:jc w:val="both"/>
        <w:rPr>
          <w:lang w:val="en-US"/>
        </w:rPr>
      </w:pPr>
      <w:r>
        <w:rPr>
          <w:lang w:val="en-GB"/>
        </w:rPr>
        <w:t>This report</w:t>
      </w:r>
      <w:r w:rsidRPr="00E97B14">
        <w:rPr>
          <w:lang w:val="en-US"/>
        </w:rPr>
        <w:t xml:space="preserve"> complies with current ethical considerations</w:t>
      </w:r>
      <w:r>
        <w:rPr>
          <w:lang w:val="en-US"/>
        </w:rPr>
        <w:t xml:space="preserve"> and </w:t>
      </w:r>
      <w:r w:rsidR="00216779">
        <w:rPr>
          <w:lang w:val="en-GB"/>
        </w:rPr>
        <w:t>highlighting for the first</w:t>
      </w:r>
      <w:r w:rsidR="00A63D72">
        <w:rPr>
          <w:lang w:val="en-GB"/>
        </w:rPr>
        <w:t xml:space="preserve"> study of</w:t>
      </w:r>
      <w:r w:rsidR="00AD1B02">
        <w:rPr>
          <w:lang w:val="en-GB"/>
        </w:rPr>
        <w:t xml:space="preserve"> </w:t>
      </w:r>
      <w:proofErr w:type="spellStart"/>
      <w:r w:rsidR="009C2110" w:rsidRPr="008132E7">
        <w:rPr>
          <w:bCs/>
          <w:i/>
          <w:iCs/>
          <w:color w:val="000000"/>
          <w:lang w:val="en-GB" w:eastAsia="fr-FR"/>
        </w:rPr>
        <w:t>Annickia</w:t>
      </w:r>
      <w:proofErr w:type="spellEnd"/>
      <w:r w:rsidR="009C2110">
        <w:rPr>
          <w:bCs/>
          <w:i/>
          <w:iCs/>
          <w:color w:val="000000"/>
          <w:lang w:val="en-GB" w:eastAsia="fr-FR"/>
        </w:rPr>
        <w:t xml:space="preserve"> </w:t>
      </w:r>
      <w:proofErr w:type="spellStart"/>
      <w:r w:rsidR="009C2110">
        <w:rPr>
          <w:bCs/>
          <w:i/>
          <w:iCs/>
          <w:color w:val="000000"/>
          <w:lang w:val="en-GB" w:eastAsia="fr-FR"/>
        </w:rPr>
        <w:t>affinis</w:t>
      </w:r>
      <w:proofErr w:type="spellEnd"/>
      <w:r w:rsidRPr="001B026E">
        <w:rPr>
          <w:lang w:val="en-GB"/>
        </w:rPr>
        <w:t xml:space="preserve"> </w:t>
      </w:r>
      <w:r w:rsidR="00AD1B02" w:rsidRPr="001B026E">
        <w:rPr>
          <w:lang w:val="en-GB"/>
        </w:rPr>
        <w:t>a</w:t>
      </w:r>
      <w:r w:rsidR="00216779">
        <w:rPr>
          <w:lang w:val="en-GB"/>
        </w:rPr>
        <w:t xml:space="preserve">s valuable source </w:t>
      </w:r>
      <w:proofErr w:type="spellStart"/>
      <w:r w:rsidR="00216779">
        <w:rPr>
          <w:lang w:val="en-GB"/>
        </w:rPr>
        <w:t>antioxydant</w:t>
      </w:r>
      <w:proofErr w:type="spellEnd"/>
      <w:r w:rsidR="00AD1B02" w:rsidRPr="001B026E">
        <w:rPr>
          <w:lang w:val="en-GB"/>
        </w:rPr>
        <w:t xml:space="preserve"> and non toxic drugs</w:t>
      </w:r>
      <w:r w:rsidR="00AD1B02" w:rsidRPr="00DC7D2B">
        <w:rPr>
          <w:lang w:val="en-GB"/>
        </w:rPr>
        <w:t xml:space="preserve">, thus justifying the use of the plant </w:t>
      </w:r>
      <w:r w:rsidR="009C2110" w:rsidRPr="009C2110">
        <w:rPr>
          <w:lang w:val="en-GB"/>
        </w:rPr>
        <w:t>against pathologies linked to oxidative stress</w:t>
      </w:r>
      <w:r w:rsidR="00AD1B02">
        <w:rPr>
          <w:lang w:val="en-GB"/>
        </w:rPr>
        <w:t xml:space="preserve"> in traditional pharmacopoeia</w:t>
      </w:r>
      <w:r w:rsidRPr="00E97B14">
        <w:rPr>
          <w:lang w:val="en-US"/>
        </w:rPr>
        <w:t>.</w:t>
      </w:r>
      <w:r>
        <w:rPr>
          <w:lang w:val="en-US"/>
        </w:rPr>
        <w:t xml:space="preserve"> Overall, the obtained</w:t>
      </w:r>
      <w:r w:rsidRPr="00656DC3">
        <w:rPr>
          <w:lang w:val="en-US"/>
        </w:rPr>
        <w:t xml:space="preserve"> results highlight the biological potential of this species and could also form a preliminary basis for the selection of candidate plants for further </w:t>
      </w:r>
      <w:proofErr w:type="spellStart"/>
      <w:r w:rsidRPr="00656DC3">
        <w:rPr>
          <w:lang w:val="en-US"/>
        </w:rPr>
        <w:t>phytochemical</w:t>
      </w:r>
      <w:proofErr w:type="spellEnd"/>
      <w:r w:rsidRPr="00656DC3">
        <w:rPr>
          <w:lang w:val="en-US"/>
        </w:rPr>
        <w:t xml:space="preserve"> research for new bioactive molecules of plant origin.</w:t>
      </w:r>
    </w:p>
    <w:p w:rsidR="00AD1B02" w:rsidRPr="003E65E8" w:rsidRDefault="00AD1B02" w:rsidP="00AD1B02">
      <w:pPr>
        <w:jc w:val="both"/>
        <w:rPr>
          <w:lang w:val="en-GB"/>
        </w:rPr>
      </w:pPr>
    </w:p>
    <w:p w:rsidR="005D0882" w:rsidRDefault="006D6C42" w:rsidP="00AD1B02">
      <w:pPr>
        <w:jc w:val="both"/>
        <w:rPr>
          <w:i/>
          <w:color w:val="000000"/>
          <w:lang w:val="en-US"/>
        </w:rPr>
      </w:pPr>
      <w:r w:rsidRPr="005D0882">
        <w:rPr>
          <w:iCs/>
          <w:lang w:val="en-CA"/>
        </w:rPr>
        <w:t xml:space="preserve">We confirm that neither the manuscript nor any parts of its content are currently under consideration for publication in another journal or have been published elsewhere in any medium including electronic journals and computer database of a public nature. As the corresponding author, I </w:t>
      </w:r>
      <w:r>
        <w:rPr>
          <w:iCs/>
          <w:lang w:val="en-CA"/>
        </w:rPr>
        <w:t xml:space="preserve">also </w:t>
      </w:r>
      <w:r w:rsidRPr="005D0882">
        <w:rPr>
          <w:iCs/>
          <w:lang w:val="en-CA"/>
        </w:rPr>
        <w:t>certify on behalf of all authors that they are all in agreement with submission o</w:t>
      </w:r>
      <w:r>
        <w:rPr>
          <w:iCs/>
          <w:lang w:val="en-CA"/>
        </w:rPr>
        <w:t>f the manuscript</w:t>
      </w:r>
      <w:r w:rsidR="005D0882" w:rsidRPr="005D0882">
        <w:rPr>
          <w:iCs/>
          <w:lang w:val="en-CA"/>
        </w:rPr>
        <w:t xml:space="preserve"> to </w:t>
      </w:r>
      <w:r w:rsidR="00146A38" w:rsidRPr="00146A38">
        <w:rPr>
          <w:i/>
          <w:color w:val="000000"/>
          <w:lang w:val="en-US"/>
        </w:rPr>
        <w:t>Mediterranean Journal of Chemistry</w:t>
      </w:r>
      <w:r w:rsidR="00B22D7B">
        <w:rPr>
          <w:i/>
          <w:color w:val="000000"/>
          <w:lang w:val="en-US"/>
        </w:rPr>
        <w:t>.</w:t>
      </w:r>
    </w:p>
    <w:p w:rsidR="00B22D7B" w:rsidRPr="00353B08" w:rsidRDefault="00B22D7B" w:rsidP="00AD1B02">
      <w:pPr>
        <w:jc w:val="both"/>
        <w:rPr>
          <w:i/>
          <w:color w:val="000000"/>
          <w:lang w:val="en-US"/>
        </w:rPr>
      </w:pPr>
    </w:p>
    <w:p w:rsidR="001A4085" w:rsidRDefault="00A528BC" w:rsidP="00AD1B02">
      <w:pPr>
        <w:jc w:val="both"/>
        <w:rPr>
          <w:lang w:val="en-US"/>
        </w:rPr>
      </w:pPr>
      <w:r>
        <w:rPr>
          <w:lang w:val="en-US"/>
        </w:rPr>
        <w:t xml:space="preserve">We believe </w:t>
      </w:r>
      <w:r w:rsidR="006944DF">
        <w:rPr>
          <w:lang w:val="en-US"/>
        </w:rPr>
        <w:t>the</w:t>
      </w:r>
      <w:r>
        <w:rPr>
          <w:lang w:val="en-US"/>
        </w:rPr>
        <w:t xml:space="preserve"> manuscript </w:t>
      </w:r>
      <w:r w:rsidR="006944DF">
        <w:rPr>
          <w:lang w:val="en-US"/>
        </w:rPr>
        <w:t xml:space="preserve">to be </w:t>
      </w:r>
      <w:r>
        <w:rPr>
          <w:lang w:val="en-US"/>
        </w:rPr>
        <w:t xml:space="preserve">of interest to the readership of </w:t>
      </w:r>
      <w:r w:rsidR="00146A38" w:rsidRPr="00146A38">
        <w:rPr>
          <w:i/>
          <w:color w:val="000000"/>
          <w:lang w:val="en-US"/>
        </w:rPr>
        <w:t>Mediterranean Journal of Chemistry</w:t>
      </w:r>
      <w:r w:rsidR="009965C2">
        <w:rPr>
          <w:lang w:val="en-US"/>
        </w:rPr>
        <w:t xml:space="preserve">, </w:t>
      </w:r>
      <w:r w:rsidR="00C409F5">
        <w:rPr>
          <w:lang w:val="en-US"/>
        </w:rPr>
        <w:t xml:space="preserve">for compelling results in the field of </w:t>
      </w:r>
      <w:r w:rsidR="009965C2">
        <w:rPr>
          <w:lang w:val="en-US"/>
        </w:rPr>
        <w:t>plant science.</w:t>
      </w:r>
      <w:r w:rsidR="00BB5D5E">
        <w:rPr>
          <w:lang w:val="en-US"/>
        </w:rPr>
        <w:t xml:space="preserve"> </w:t>
      </w:r>
    </w:p>
    <w:p w:rsidR="001A4085" w:rsidRDefault="001A4085" w:rsidP="00AD1B02">
      <w:pPr>
        <w:jc w:val="both"/>
        <w:rPr>
          <w:lang w:val="en-US"/>
        </w:rPr>
      </w:pPr>
    </w:p>
    <w:p w:rsidR="002B25A0" w:rsidRPr="00353B08" w:rsidRDefault="005D0882" w:rsidP="00AD1B02">
      <w:pPr>
        <w:jc w:val="both"/>
        <w:rPr>
          <w:i/>
          <w:color w:val="000000"/>
          <w:lang w:val="en-US"/>
        </w:rPr>
      </w:pPr>
      <w:r>
        <w:rPr>
          <w:lang w:val="en-US"/>
        </w:rPr>
        <w:t xml:space="preserve">We hope that you will find this manuscript suitable for consideration by </w:t>
      </w:r>
      <w:r w:rsidR="00146A38" w:rsidRPr="00146A38">
        <w:rPr>
          <w:i/>
          <w:color w:val="000000"/>
          <w:lang w:val="en-US"/>
        </w:rPr>
        <w:t>Mediterranean Journal of Chemistry</w:t>
      </w:r>
      <w:r>
        <w:rPr>
          <w:lang w:val="en-US"/>
        </w:rPr>
        <w:t xml:space="preserve"> and we look forward to hearing your opinion.</w:t>
      </w:r>
    </w:p>
    <w:p w:rsidR="004873A0" w:rsidRPr="00E76231" w:rsidRDefault="006944DF" w:rsidP="00AD1B02">
      <w:pPr>
        <w:jc w:val="both"/>
        <w:rPr>
          <w:color w:val="000000"/>
          <w:lang w:val="en-CA"/>
        </w:rPr>
      </w:pPr>
      <w:r w:rsidRPr="00E76231">
        <w:rPr>
          <w:color w:val="000000"/>
          <w:lang w:val="en-CA"/>
        </w:rPr>
        <w:t>Sincerely</w:t>
      </w:r>
      <w:r w:rsidR="004873A0" w:rsidRPr="00E76231">
        <w:rPr>
          <w:color w:val="000000"/>
          <w:lang w:val="en-CA"/>
        </w:rPr>
        <w:t>,</w:t>
      </w:r>
    </w:p>
    <w:p w:rsidR="004873A0" w:rsidRPr="00E76231" w:rsidRDefault="004873A0" w:rsidP="00AD1B02">
      <w:pPr>
        <w:jc w:val="both"/>
        <w:rPr>
          <w:color w:val="000000"/>
          <w:lang w:val="en-CA"/>
        </w:rPr>
      </w:pPr>
    </w:p>
    <w:p w:rsidR="006944DF" w:rsidRPr="00BB5D5E" w:rsidRDefault="00BB5D5E" w:rsidP="00AD1B02">
      <w:pPr>
        <w:jc w:val="both"/>
        <w:outlineLvl w:val="0"/>
        <w:rPr>
          <w:lang w:val="en-CA"/>
        </w:rPr>
      </w:pPr>
      <w:r w:rsidRPr="00BB5D5E">
        <w:rPr>
          <w:lang w:val="en-CA"/>
        </w:rPr>
        <w:t xml:space="preserve">Prof. </w:t>
      </w:r>
      <w:r w:rsidR="004873A0" w:rsidRPr="00BB5D5E">
        <w:rPr>
          <w:lang w:val="en-CA"/>
        </w:rPr>
        <w:t xml:space="preserve">Emmanuel </w:t>
      </w:r>
      <w:proofErr w:type="spellStart"/>
      <w:r w:rsidR="004873A0" w:rsidRPr="00BB5D5E">
        <w:rPr>
          <w:lang w:val="en-CA"/>
        </w:rPr>
        <w:t>Mbosso</w:t>
      </w:r>
      <w:proofErr w:type="spellEnd"/>
    </w:p>
    <w:p w:rsidR="00BB5D5E" w:rsidRDefault="00BB5D5E" w:rsidP="00AD1B02">
      <w:pPr>
        <w:jc w:val="both"/>
        <w:rPr>
          <w:bCs/>
          <w:lang w:val="en-CA"/>
        </w:rPr>
      </w:pPr>
      <w:r w:rsidRPr="00BB5D5E">
        <w:rPr>
          <w:bCs/>
          <w:lang w:val="en-CA"/>
        </w:rPr>
        <w:t>University of Douala</w:t>
      </w:r>
      <w:r>
        <w:rPr>
          <w:bCs/>
          <w:lang w:val="en-CA"/>
        </w:rPr>
        <w:t>, Faculty of Medicine and Pharmaceutical Sciences</w:t>
      </w:r>
      <w:r w:rsidR="00146A38">
        <w:rPr>
          <w:bCs/>
          <w:lang w:val="en-CA"/>
        </w:rPr>
        <w:t>, Department of Biological Sciences</w:t>
      </w:r>
    </w:p>
    <w:p w:rsidR="00BB5D5E" w:rsidRPr="00E76231" w:rsidRDefault="00BB5D5E" w:rsidP="00AD1B02">
      <w:pPr>
        <w:jc w:val="both"/>
        <w:rPr>
          <w:bCs/>
        </w:rPr>
      </w:pPr>
      <w:r w:rsidRPr="00E76231">
        <w:rPr>
          <w:bCs/>
        </w:rPr>
        <w:t xml:space="preserve">PO Box </w:t>
      </w:r>
      <w:r w:rsidR="00494835" w:rsidRPr="00E76231">
        <w:rPr>
          <w:bCs/>
        </w:rPr>
        <w:t>2701 Douala/</w:t>
      </w:r>
    </w:p>
    <w:p w:rsidR="009F75C0" w:rsidRPr="00BB5D5E" w:rsidRDefault="004873A0" w:rsidP="00AD1B02">
      <w:pPr>
        <w:jc w:val="both"/>
        <w:rPr>
          <w:lang w:val="de-DE"/>
        </w:rPr>
      </w:pPr>
      <w:r w:rsidRPr="000B13D8">
        <w:rPr>
          <w:lang w:val="de-DE"/>
        </w:rPr>
        <w:t>E-</w:t>
      </w:r>
      <w:proofErr w:type="spellStart"/>
      <w:r w:rsidRPr="000B13D8">
        <w:rPr>
          <w:lang w:val="de-DE"/>
        </w:rPr>
        <w:t>mail</w:t>
      </w:r>
      <w:proofErr w:type="spellEnd"/>
      <w:r w:rsidRPr="000B13D8">
        <w:rPr>
          <w:lang w:val="de-DE"/>
        </w:rPr>
        <w:t xml:space="preserve"> : </w:t>
      </w:r>
      <w:r w:rsidR="00BB5D5E" w:rsidRPr="00BB5D5E">
        <w:rPr>
          <w:lang w:val="de-DE"/>
        </w:rPr>
        <w:t>e</w:t>
      </w:r>
      <w:r w:rsidR="00BB5D5E">
        <w:rPr>
          <w:lang w:val="de-DE"/>
        </w:rPr>
        <w:t>mbossot@yahoo.fr</w:t>
      </w:r>
    </w:p>
    <w:p w:rsidR="007E6ED3" w:rsidRPr="00A45F98" w:rsidRDefault="009F75C0" w:rsidP="00AD1B02">
      <w:pPr>
        <w:jc w:val="both"/>
        <w:rPr>
          <w:lang w:val="en-CA"/>
        </w:rPr>
      </w:pPr>
      <w:r>
        <w:rPr>
          <w:lang w:val="en-GB"/>
        </w:rPr>
        <w:t xml:space="preserve">Phone number: </w:t>
      </w:r>
      <w:r w:rsidR="008D663C">
        <w:rPr>
          <w:lang w:val="en-GB"/>
        </w:rPr>
        <w:t>+237 6 53 40 15 42</w:t>
      </w:r>
    </w:p>
    <w:p w:rsidR="00C859EA" w:rsidRPr="00A45F98" w:rsidRDefault="00C859EA" w:rsidP="009F75C0">
      <w:pPr>
        <w:rPr>
          <w:lang w:val="en-CA"/>
        </w:rPr>
      </w:pPr>
    </w:p>
    <w:sectPr w:rsidR="00C859EA" w:rsidRPr="00A45F98" w:rsidSect="00EC56C7">
      <w:footnotePr>
        <w:pos w:val="beneathText"/>
      </w:footnotePr>
      <w:pgSz w:w="11905" w:h="16837"/>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3F4B5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02AD5"/>
    <w:multiLevelType w:val="hybridMultilevel"/>
    <w:tmpl w:val="001481B2"/>
    <w:lvl w:ilvl="0" w:tplc="C2B430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pos w:val="beneathText"/>
  </w:footnotePr>
  <w:compat/>
  <w:rsids>
    <w:rsidRoot w:val="00A612CE"/>
    <w:rsid w:val="000077B7"/>
    <w:rsid w:val="00020B0E"/>
    <w:rsid w:val="00021EBF"/>
    <w:rsid w:val="000259A9"/>
    <w:rsid w:val="00031BA0"/>
    <w:rsid w:val="00032A9F"/>
    <w:rsid w:val="00041DA0"/>
    <w:rsid w:val="00041FE1"/>
    <w:rsid w:val="0004770D"/>
    <w:rsid w:val="00053969"/>
    <w:rsid w:val="000A57E3"/>
    <w:rsid w:val="000B13D8"/>
    <w:rsid w:val="000B66BB"/>
    <w:rsid w:val="001025BB"/>
    <w:rsid w:val="00106E41"/>
    <w:rsid w:val="0013312E"/>
    <w:rsid w:val="00146A38"/>
    <w:rsid w:val="00153C30"/>
    <w:rsid w:val="001A3882"/>
    <w:rsid w:val="001A4085"/>
    <w:rsid w:val="001B026E"/>
    <w:rsid w:val="001C16C8"/>
    <w:rsid w:val="001E72EF"/>
    <w:rsid w:val="001F0A52"/>
    <w:rsid w:val="001F739D"/>
    <w:rsid w:val="0020531C"/>
    <w:rsid w:val="002071A4"/>
    <w:rsid w:val="00216779"/>
    <w:rsid w:val="002239CF"/>
    <w:rsid w:val="0025763B"/>
    <w:rsid w:val="00265CE3"/>
    <w:rsid w:val="0029282D"/>
    <w:rsid w:val="002A33D0"/>
    <w:rsid w:val="002A6181"/>
    <w:rsid w:val="002B2431"/>
    <w:rsid w:val="002B25A0"/>
    <w:rsid w:val="002B2FEF"/>
    <w:rsid w:val="002B57D8"/>
    <w:rsid w:val="002B7001"/>
    <w:rsid w:val="002C430F"/>
    <w:rsid w:val="002F5D50"/>
    <w:rsid w:val="00313F14"/>
    <w:rsid w:val="00353B08"/>
    <w:rsid w:val="00354FBB"/>
    <w:rsid w:val="00382609"/>
    <w:rsid w:val="0039092D"/>
    <w:rsid w:val="003B7F25"/>
    <w:rsid w:val="003E5A41"/>
    <w:rsid w:val="003E65E8"/>
    <w:rsid w:val="00414D08"/>
    <w:rsid w:val="00437B09"/>
    <w:rsid w:val="004873A0"/>
    <w:rsid w:val="00494835"/>
    <w:rsid w:val="004C37A0"/>
    <w:rsid w:val="004F5498"/>
    <w:rsid w:val="0050703F"/>
    <w:rsid w:val="0053689E"/>
    <w:rsid w:val="00542B35"/>
    <w:rsid w:val="00595D98"/>
    <w:rsid w:val="005D0882"/>
    <w:rsid w:val="005F2471"/>
    <w:rsid w:val="005F546B"/>
    <w:rsid w:val="005F61EF"/>
    <w:rsid w:val="005F7A42"/>
    <w:rsid w:val="00641BAD"/>
    <w:rsid w:val="00643E82"/>
    <w:rsid w:val="00656DC3"/>
    <w:rsid w:val="0066140C"/>
    <w:rsid w:val="00663F33"/>
    <w:rsid w:val="0067499B"/>
    <w:rsid w:val="006944DF"/>
    <w:rsid w:val="006D6C42"/>
    <w:rsid w:val="00706FD0"/>
    <w:rsid w:val="007518B8"/>
    <w:rsid w:val="00752F38"/>
    <w:rsid w:val="007A3264"/>
    <w:rsid w:val="007A63E1"/>
    <w:rsid w:val="007B085B"/>
    <w:rsid w:val="007B66AA"/>
    <w:rsid w:val="007D032F"/>
    <w:rsid w:val="007E2AEE"/>
    <w:rsid w:val="007E6ED3"/>
    <w:rsid w:val="007F57EA"/>
    <w:rsid w:val="008132E7"/>
    <w:rsid w:val="00827231"/>
    <w:rsid w:val="00836E50"/>
    <w:rsid w:val="008571F3"/>
    <w:rsid w:val="008B4180"/>
    <w:rsid w:val="008C0CA0"/>
    <w:rsid w:val="008C0E42"/>
    <w:rsid w:val="008C2904"/>
    <w:rsid w:val="008D663C"/>
    <w:rsid w:val="008E0308"/>
    <w:rsid w:val="008F6AEE"/>
    <w:rsid w:val="00901538"/>
    <w:rsid w:val="0090448B"/>
    <w:rsid w:val="00915C04"/>
    <w:rsid w:val="00917FA8"/>
    <w:rsid w:val="00920779"/>
    <w:rsid w:val="00953D4A"/>
    <w:rsid w:val="00960586"/>
    <w:rsid w:val="009965C2"/>
    <w:rsid w:val="009C2110"/>
    <w:rsid w:val="009C5D57"/>
    <w:rsid w:val="009F75C0"/>
    <w:rsid w:val="00A00502"/>
    <w:rsid w:val="00A06FEE"/>
    <w:rsid w:val="00A2081C"/>
    <w:rsid w:val="00A347EA"/>
    <w:rsid w:val="00A45F98"/>
    <w:rsid w:val="00A528BC"/>
    <w:rsid w:val="00A612CE"/>
    <w:rsid w:val="00A63D72"/>
    <w:rsid w:val="00A92503"/>
    <w:rsid w:val="00A95C21"/>
    <w:rsid w:val="00AB1B24"/>
    <w:rsid w:val="00AB7E40"/>
    <w:rsid w:val="00AD1B02"/>
    <w:rsid w:val="00AF3452"/>
    <w:rsid w:val="00AF4670"/>
    <w:rsid w:val="00B16906"/>
    <w:rsid w:val="00B20AB7"/>
    <w:rsid w:val="00B22D7B"/>
    <w:rsid w:val="00B27765"/>
    <w:rsid w:val="00B336A5"/>
    <w:rsid w:val="00B4169F"/>
    <w:rsid w:val="00B45429"/>
    <w:rsid w:val="00BA67D6"/>
    <w:rsid w:val="00BB45CC"/>
    <w:rsid w:val="00BB5D5E"/>
    <w:rsid w:val="00BE185D"/>
    <w:rsid w:val="00BE47F2"/>
    <w:rsid w:val="00BF3945"/>
    <w:rsid w:val="00C271A8"/>
    <w:rsid w:val="00C409F5"/>
    <w:rsid w:val="00C67625"/>
    <w:rsid w:val="00C70F68"/>
    <w:rsid w:val="00C859EA"/>
    <w:rsid w:val="00CB2791"/>
    <w:rsid w:val="00CE5DE9"/>
    <w:rsid w:val="00CF2F1F"/>
    <w:rsid w:val="00D3416F"/>
    <w:rsid w:val="00D666E0"/>
    <w:rsid w:val="00DB5273"/>
    <w:rsid w:val="00DD2FEE"/>
    <w:rsid w:val="00E02AB9"/>
    <w:rsid w:val="00E14384"/>
    <w:rsid w:val="00E24300"/>
    <w:rsid w:val="00E31EFC"/>
    <w:rsid w:val="00E757C8"/>
    <w:rsid w:val="00E76231"/>
    <w:rsid w:val="00E82D1C"/>
    <w:rsid w:val="00E83F05"/>
    <w:rsid w:val="00E97B14"/>
    <w:rsid w:val="00EB561F"/>
    <w:rsid w:val="00EC56C7"/>
    <w:rsid w:val="00F167DA"/>
    <w:rsid w:val="00F3149A"/>
    <w:rsid w:val="00F47A12"/>
    <w:rsid w:val="00FB408D"/>
    <w:rsid w:val="00FC6CA9"/>
    <w:rsid w:val="00FD6952"/>
    <w:rsid w:val="00FE38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CE"/>
    <w:pPr>
      <w:suppressAutoHyphens/>
    </w:pPr>
    <w:rPr>
      <w:rFonts w:ascii="Times New Roman" w:eastAsia="Times New Roman" w:hAnsi="Times New Roman"/>
      <w:sz w:val="24"/>
      <w:szCs w:val="24"/>
      <w:lang w:eastAsia="ar-SA"/>
    </w:rPr>
  </w:style>
  <w:style w:type="paragraph" w:styleId="Titre1">
    <w:name w:val="heading 1"/>
    <w:basedOn w:val="Normal"/>
    <w:next w:val="Normal"/>
    <w:link w:val="Titre1Car"/>
    <w:uiPriority w:val="9"/>
    <w:qFormat/>
    <w:rsid w:val="002A6181"/>
    <w:pPr>
      <w:keepNext/>
      <w:spacing w:before="240" w:after="60"/>
      <w:outlineLvl w:val="0"/>
    </w:pPr>
    <w:rPr>
      <w:rFonts w:ascii="Cambria" w:hAnsi="Cambria"/>
      <w:b/>
      <w:bCs/>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A612CE"/>
    <w:rPr>
      <w:color w:val="0000FF"/>
      <w:u w:val="single"/>
    </w:rPr>
  </w:style>
  <w:style w:type="character" w:customStyle="1" w:styleId="Titre1Car">
    <w:name w:val="Titre 1 Car"/>
    <w:link w:val="Titre1"/>
    <w:uiPriority w:val="9"/>
    <w:rsid w:val="002A6181"/>
    <w:rPr>
      <w:rFonts w:ascii="Cambria" w:eastAsia="Times New Roman" w:hAnsi="Cambria" w:cs="Times New Roman"/>
      <w:b/>
      <w:bCs/>
      <w:kern w:val="32"/>
      <w:sz w:val="32"/>
      <w:szCs w:val="32"/>
      <w:lang w:val="fr-FR" w:eastAsia="ar-SA"/>
    </w:rPr>
  </w:style>
  <w:style w:type="character" w:customStyle="1" w:styleId="hps">
    <w:name w:val="hps"/>
    <w:basedOn w:val="Policepardfaut"/>
    <w:rsid w:val="0067499B"/>
  </w:style>
  <w:style w:type="character" w:customStyle="1" w:styleId="nowrap">
    <w:name w:val="nowrap"/>
    <w:basedOn w:val="Policepardfaut"/>
    <w:rsid w:val="00542B35"/>
  </w:style>
  <w:style w:type="paragraph" w:styleId="Textedebulles">
    <w:name w:val="Balloon Text"/>
    <w:basedOn w:val="Normal"/>
    <w:link w:val="TextedebullesCar"/>
    <w:uiPriority w:val="99"/>
    <w:semiHidden/>
    <w:unhideWhenUsed/>
    <w:rsid w:val="0053689E"/>
    <w:rPr>
      <w:sz w:val="18"/>
      <w:szCs w:val="18"/>
    </w:rPr>
  </w:style>
  <w:style w:type="character" w:customStyle="1" w:styleId="TextedebullesCar">
    <w:name w:val="Texte de bulles Car"/>
    <w:link w:val="Textedebulles"/>
    <w:uiPriority w:val="99"/>
    <w:semiHidden/>
    <w:rsid w:val="0053689E"/>
    <w:rPr>
      <w:rFonts w:ascii="Times New Roman" w:eastAsia="Times New Roman" w:hAnsi="Times New Roman"/>
      <w:sz w:val="18"/>
      <w:szCs w:val="18"/>
      <w:lang w:val="fr-FR" w:eastAsia="ar-SA"/>
    </w:rPr>
  </w:style>
  <w:style w:type="paragraph" w:styleId="Explorateurdedocuments">
    <w:name w:val="Document Map"/>
    <w:basedOn w:val="Normal"/>
    <w:link w:val="ExplorateurdedocumentsCar"/>
    <w:uiPriority w:val="99"/>
    <w:semiHidden/>
    <w:unhideWhenUsed/>
    <w:rsid w:val="0053689E"/>
  </w:style>
  <w:style w:type="character" w:customStyle="1" w:styleId="ExplorateurdedocumentsCar">
    <w:name w:val="Explorateur de documents Car"/>
    <w:link w:val="Explorateurdedocuments"/>
    <w:uiPriority w:val="99"/>
    <w:semiHidden/>
    <w:rsid w:val="0053689E"/>
    <w:rPr>
      <w:rFonts w:ascii="Times New Roman" w:eastAsia="Times New Roman" w:hAnsi="Times New Roman"/>
      <w:sz w:val="24"/>
      <w:szCs w:val="24"/>
      <w:lang w:val="fr-FR" w:eastAsia="ar-SA"/>
    </w:rPr>
  </w:style>
  <w:style w:type="paragraph" w:customStyle="1" w:styleId="Default">
    <w:name w:val="Default"/>
    <w:rsid w:val="002B7001"/>
    <w:pPr>
      <w:autoSpaceDE w:val="0"/>
      <w:autoSpaceDN w:val="0"/>
      <w:adjustRightInd w:val="0"/>
    </w:pPr>
    <w:rPr>
      <w:rFonts w:ascii="Arial" w:hAnsi="Arial" w:cs="Arial"/>
      <w:color w:val="000000"/>
      <w:sz w:val="24"/>
      <w:szCs w:val="24"/>
    </w:rPr>
  </w:style>
  <w:style w:type="paragraph" w:customStyle="1" w:styleId="MDPI17abstract">
    <w:name w:val="MDPI_1.7_abstract"/>
    <w:basedOn w:val="Normal"/>
    <w:next w:val="Normal"/>
    <w:qFormat/>
    <w:rsid w:val="005D0882"/>
    <w:pPr>
      <w:suppressAutoHyphens w:val="0"/>
      <w:adjustRightInd w:val="0"/>
      <w:snapToGrid w:val="0"/>
      <w:spacing w:before="240" w:line="260" w:lineRule="atLeast"/>
      <w:ind w:left="113"/>
      <w:jc w:val="both"/>
    </w:pPr>
    <w:rPr>
      <w:rFonts w:ascii="Palatino Linotype" w:hAnsi="Palatino Linotype"/>
      <w:color w:val="000000"/>
      <w:sz w:val="20"/>
      <w:szCs w:val="22"/>
      <w:lang w:val="en-US" w:eastAsia="de-DE" w:bidi="en-US"/>
    </w:rPr>
  </w:style>
  <w:style w:type="character" w:styleId="Lienhypertextesuivivisit">
    <w:name w:val="FollowedHyperlink"/>
    <w:basedOn w:val="Policepardfaut"/>
    <w:uiPriority w:val="99"/>
    <w:semiHidden/>
    <w:unhideWhenUsed/>
    <w:rsid w:val="00020B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4639499">
      <w:bodyDiv w:val="1"/>
      <w:marLeft w:val="0"/>
      <w:marRight w:val="0"/>
      <w:marTop w:val="0"/>
      <w:marBottom w:val="0"/>
      <w:divBdr>
        <w:top w:val="none" w:sz="0" w:space="0" w:color="auto"/>
        <w:left w:val="none" w:sz="0" w:space="0" w:color="auto"/>
        <w:bottom w:val="none" w:sz="0" w:space="0" w:color="auto"/>
        <w:right w:val="none" w:sz="0" w:space="0" w:color="auto"/>
      </w:divBdr>
    </w:div>
    <w:div w:id="653336166">
      <w:bodyDiv w:val="1"/>
      <w:marLeft w:val="0"/>
      <w:marRight w:val="0"/>
      <w:marTop w:val="0"/>
      <w:marBottom w:val="0"/>
      <w:divBdr>
        <w:top w:val="none" w:sz="0" w:space="0" w:color="auto"/>
        <w:left w:val="none" w:sz="0" w:space="0" w:color="auto"/>
        <w:bottom w:val="none" w:sz="0" w:space="0" w:color="auto"/>
        <w:right w:val="none" w:sz="0" w:space="0" w:color="auto"/>
      </w:divBdr>
    </w:div>
    <w:div w:id="742487703">
      <w:bodyDiv w:val="1"/>
      <w:marLeft w:val="0"/>
      <w:marRight w:val="0"/>
      <w:marTop w:val="0"/>
      <w:marBottom w:val="0"/>
      <w:divBdr>
        <w:top w:val="none" w:sz="0" w:space="0" w:color="auto"/>
        <w:left w:val="none" w:sz="0" w:space="0" w:color="auto"/>
        <w:bottom w:val="none" w:sz="0" w:space="0" w:color="auto"/>
        <w:right w:val="none" w:sz="0" w:space="0" w:color="auto"/>
      </w:divBdr>
    </w:div>
    <w:div w:id="921254656">
      <w:bodyDiv w:val="1"/>
      <w:marLeft w:val="0"/>
      <w:marRight w:val="0"/>
      <w:marTop w:val="0"/>
      <w:marBottom w:val="0"/>
      <w:divBdr>
        <w:top w:val="none" w:sz="0" w:space="0" w:color="auto"/>
        <w:left w:val="none" w:sz="0" w:space="0" w:color="auto"/>
        <w:bottom w:val="none" w:sz="0" w:space="0" w:color="auto"/>
        <w:right w:val="none" w:sz="0" w:space="0" w:color="auto"/>
      </w:divBdr>
    </w:div>
    <w:div w:id="1016541591">
      <w:bodyDiv w:val="1"/>
      <w:marLeft w:val="0"/>
      <w:marRight w:val="0"/>
      <w:marTop w:val="0"/>
      <w:marBottom w:val="0"/>
      <w:divBdr>
        <w:top w:val="none" w:sz="0" w:space="0" w:color="auto"/>
        <w:left w:val="none" w:sz="0" w:space="0" w:color="auto"/>
        <w:bottom w:val="none" w:sz="0" w:space="0" w:color="auto"/>
        <w:right w:val="none" w:sz="0" w:space="0" w:color="auto"/>
      </w:divBdr>
    </w:div>
    <w:div w:id="13201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426</Words>
  <Characters>2344</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2765</CharactersWithSpaces>
  <SharedDoc>false</SharedDoc>
  <HLinks>
    <vt:vector size="24" baseType="variant">
      <vt:variant>
        <vt:i4>7667735</vt:i4>
      </vt:variant>
      <vt:variant>
        <vt:i4>9</vt:i4>
      </vt:variant>
      <vt:variant>
        <vt:i4>0</vt:i4>
      </vt:variant>
      <vt:variant>
        <vt:i4>5</vt:i4>
      </vt:variant>
      <vt:variant>
        <vt:lpwstr>mailto:jmbossot@ulb.ac.be</vt:lpwstr>
      </vt:variant>
      <vt:variant>
        <vt:lpwstr/>
      </vt:variant>
      <vt:variant>
        <vt:i4>6684759</vt:i4>
      </vt:variant>
      <vt:variant>
        <vt:i4>6</vt:i4>
      </vt:variant>
      <vt:variant>
        <vt:i4>0</vt:i4>
      </vt:variant>
      <vt:variant>
        <vt:i4>5</vt:i4>
      </vt:variant>
      <vt:variant>
        <vt:lpwstr>mailto:rteponno@yahoo.fr</vt:lpwstr>
      </vt:variant>
      <vt:variant>
        <vt:lpwstr/>
      </vt:variant>
      <vt:variant>
        <vt:i4>3866688</vt:i4>
      </vt:variant>
      <vt:variant>
        <vt:i4>3</vt:i4>
      </vt:variant>
      <vt:variant>
        <vt:i4>0</vt:i4>
      </vt:variant>
      <vt:variant>
        <vt:i4>5</vt:i4>
      </vt:variant>
      <vt:variant>
        <vt:lpwstr>mailto:kamatougp@tut.ac.za</vt:lpwstr>
      </vt:variant>
      <vt:variant>
        <vt:lpwstr/>
      </vt:variant>
      <vt:variant>
        <vt:i4>6750297</vt:i4>
      </vt:variant>
      <vt:variant>
        <vt:i4>0</vt:i4>
      </vt:variant>
      <vt:variant>
        <vt:i4>0</vt:i4>
      </vt:variant>
      <vt:variant>
        <vt:i4>5</vt:i4>
      </vt:variant>
      <vt:variant>
        <vt:lpwstr>mailto:pierre.duez@umons.ac.be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Tsamoet</dc:creator>
  <cp:lastModifiedBy>embos</cp:lastModifiedBy>
  <cp:revision>50</cp:revision>
  <dcterms:created xsi:type="dcterms:W3CDTF">2020-09-10T16:20:00Z</dcterms:created>
  <dcterms:modified xsi:type="dcterms:W3CDTF">2023-02-11T15:36:00Z</dcterms:modified>
</cp:coreProperties>
</file>