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E" w:rsidRPr="002F0ED5" w:rsidRDefault="009D2FDE" w:rsidP="009D2FD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0ED5">
        <w:rPr>
          <w:rFonts w:ascii="Times New Roman" w:hAnsi="Times New Roman" w:cs="Times New Roman"/>
          <w:b/>
          <w:sz w:val="32"/>
          <w:szCs w:val="28"/>
        </w:rPr>
        <w:t>Supplementary information</w:t>
      </w:r>
    </w:p>
    <w:p w:rsidR="002F0ED5" w:rsidRPr="00E429DC" w:rsidRDefault="002F0ED5" w:rsidP="002F0ED5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429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Structural identification of novel pyrimidine derivatives as epidermal growth factor receptor inhibitors using 3D QSAR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, </w:t>
      </w:r>
      <w:r w:rsidRPr="00E429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molecular </w:t>
      </w:r>
      <w:r w:rsidRPr="001A64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docking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and MMGBSA analysis</w:t>
      </w:r>
      <w:r w:rsidRPr="00E429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 a rational app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roach in anticancer drug design</w:t>
      </w:r>
    </w:p>
    <w:p w:rsidR="002F0ED5" w:rsidRPr="008E1446" w:rsidRDefault="002F0ED5" w:rsidP="002F0ED5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2FDE" w:rsidRPr="002F0ED5" w:rsidRDefault="002F0ED5" w:rsidP="002F0ED5">
      <w:p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Pradip Jana </w:t>
      </w:r>
      <w:r w:rsidRPr="003837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383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6E1C">
        <w:rPr>
          <w:rFonts w:ascii="Times New Roman" w:hAnsi="Times New Roman" w:cs="Times New Roman"/>
          <w:color w:val="000000"/>
          <w:sz w:val="24"/>
        </w:rPr>
        <w:t>Shivangi</w:t>
      </w:r>
      <w:proofErr w:type="spellEnd"/>
      <w:r w:rsidRPr="00D66E1C">
        <w:rPr>
          <w:rFonts w:ascii="Times New Roman" w:hAnsi="Times New Roman" w:cs="Times New Roman"/>
          <w:color w:val="000000"/>
          <w:sz w:val="24"/>
        </w:rPr>
        <w:t xml:space="preserve"> Agarwal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66E1C">
        <w:rPr>
          <w:rFonts w:ascii="Times New Roman" w:hAnsi="Times New Roman" w:cs="Times New Roman"/>
          <w:color w:val="000000"/>
          <w:sz w:val="24"/>
          <w:vertAlign w:val="superscript"/>
        </w:rPr>
        <w:t>a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D66E1C">
        <w:rPr>
          <w:sz w:val="24"/>
        </w:rPr>
        <w:t xml:space="preserve"> </w:t>
      </w:r>
      <w:r w:rsidRPr="00383705">
        <w:rPr>
          <w:rFonts w:ascii="Times New Roman" w:hAnsi="Times New Roman" w:cs="Times New Roman"/>
          <w:color w:val="000000"/>
          <w:sz w:val="24"/>
          <w:szCs w:val="24"/>
        </w:rPr>
        <w:t xml:space="preserve">Sushil K. </w:t>
      </w:r>
      <w:proofErr w:type="spellStart"/>
      <w:r w:rsidRPr="00383705">
        <w:rPr>
          <w:rFonts w:ascii="Times New Roman" w:hAnsi="Times New Roman" w:cs="Times New Roman"/>
          <w:color w:val="000000"/>
          <w:sz w:val="24"/>
          <w:szCs w:val="24"/>
        </w:rPr>
        <w:t>Kashaw</w:t>
      </w:r>
      <w:proofErr w:type="spellEnd"/>
      <w:r w:rsidRPr="00383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7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a, *</w:t>
      </w:r>
    </w:p>
    <w:p w:rsidR="009D2FDE" w:rsidRDefault="009D2FDE" w:rsidP="009D2F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602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A60296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proofErr w:type="gramEnd"/>
      <w:r w:rsidRPr="00A60296">
        <w:rPr>
          <w:rFonts w:ascii="Times New Roman" w:hAnsi="Times New Roman" w:cs="Times New Roman"/>
          <w:color w:val="000000"/>
          <w:sz w:val="24"/>
          <w:szCs w:val="24"/>
        </w:rPr>
        <w:t xml:space="preserve"> of Pharmaceutical Sciences, Dr. </w:t>
      </w:r>
      <w:proofErr w:type="spellStart"/>
      <w:r w:rsidRPr="00A60296">
        <w:rPr>
          <w:rFonts w:ascii="Times New Roman" w:hAnsi="Times New Roman" w:cs="Times New Roman"/>
          <w:color w:val="000000"/>
          <w:sz w:val="24"/>
          <w:szCs w:val="24"/>
        </w:rPr>
        <w:t>Harisingh</w:t>
      </w:r>
      <w:proofErr w:type="spellEnd"/>
      <w:r w:rsidRPr="00A60296">
        <w:rPr>
          <w:rFonts w:ascii="Times New Roman" w:hAnsi="Times New Roman" w:cs="Times New Roman"/>
          <w:color w:val="000000"/>
          <w:sz w:val="24"/>
          <w:szCs w:val="24"/>
        </w:rPr>
        <w:t xml:space="preserve"> Gour University (A Central University), Sagar, MP, India</w:t>
      </w:r>
    </w:p>
    <w:p w:rsidR="00AF5C44" w:rsidRDefault="00AF5C44" w:rsidP="009D2F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5C44" w:rsidRDefault="00AF5C44" w:rsidP="009D2F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5C44" w:rsidRPr="00A60296" w:rsidRDefault="00AF5C44" w:rsidP="009D2F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FDE" w:rsidRPr="00383705" w:rsidRDefault="009D2FDE" w:rsidP="009D2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2FDE" w:rsidRDefault="00471250" w:rsidP="009D2FD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90825" cy="281614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idation_final_tif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448" cy="28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DE" w:rsidRPr="00F11CAF" w:rsidRDefault="00393694" w:rsidP="009D2FDE">
      <w:pPr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9D2FDE" w:rsidRPr="00F11CAF">
        <w:rPr>
          <w:rFonts w:ascii="Times New Roman" w:hAnsi="Times New Roman" w:cs="Times New Roman"/>
          <w:b/>
        </w:rPr>
        <w:t xml:space="preserve">Figure 1. </w:t>
      </w:r>
      <w:r w:rsidR="009D2FDE" w:rsidRPr="00F11CAF">
        <w:rPr>
          <w:rFonts w:ascii="Times New Roman" w:hAnsi="Times New Roman" w:cs="Times New Roman"/>
        </w:rPr>
        <w:t xml:space="preserve">Superimposition of </w:t>
      </w:r>
      <w:r w:rsidR="008A7311">
        <w:rPr>
          <w:rFonts w:ascii="Times New Roman" w:hAnsi="Times New Roman" w:cs="Times New Roman"/>
        </w:rPr>
        <w:t xml:space="preserve">co-crystalized </w:t>
      </w:r>
      <w:proofErr w:type="spellStart"/>
      <w:r w:rsidR="008A7311">
        <w:rPr>
          <w:rFonts w:ascii="Times New Roman" w:hAnsi="Times New Roman" w:cs="Times New Roman"/>
        </w:rPr>
        <w:t>gefitinib</w:t>
      </w:r>
      <w:proofErr w:type="spellEnd"/>
      <w:r>
        <w:rPr>
          <w:rFonts w:ascii="Times New Roman" w:hAnsi="Times New Roman" w:cs="Times New Roman"/>
        </w:rPr>
        <w:t xml:space="preserve"> (sky</w:t>
      </w:r>
      <w:r w:rsidR="009D2FDE" w:rsidRPr="00F11CAF">
        <w:rPr>
          <w:rFonts w:ascii="Times New Roman" w:hAnsi="Times New Roman" w:cs="Times New Roman"/>
        </w:rPr>
        <w:t xml:space="preserve">) and </w:t>
      </w:r>
      <w:r w:rsidR="008A7311">
        <w:rPr>
          <w:rFonts w:ascii="Times New Roman" w:hAnsi="Times New Roman" w:cs="Times New Roman"/>
        </w:rPr>
        <w:t xml:space="preserve">re-docked co-crystalized </w:t>
      </w:r>
      <w:proofErr w:type="spellStart"/>
      <w:r w:rsidR="008A7311">
        <w:rPr>
          <w:rFonts w:ascii="Times New Roman" w:hAnsi="Times New Roman" w:cs="Times New Roman"/>
        </w:rPr>
        <w:t>gefitinib</w:t>
      </w:r>
      <w:proofErr w:type="spellEnd"/>
      <w:r w:rsidR="008A7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(purple</w:t>
      </w:r>
      <w:r w:rsidR="009D2FDE" w:rsidRPr="00F11CAF">
        <w:rPr>
          <w:rFonts w:ascii="Times New Roman" w:hAnsi="Times New Roman" w:cs="Times New Roman"/>
        </w:rPr>
        <w:t>) in the binding site of EGFR</w:t>
      </w:r>
      <w:r w:rsidR="002F0ED5">
        <w:rPr>
          <w:rFonts w:ascii="Times New Roman" w:hAnsi="Times New Roman" w:cs="Times New Roman"/>
          <w:vertAlign w:val="superscript"/>
        </w:rPr>
        <w:t>L858R/T790M</w:t>
      </w:r>
      <w:bookmarkStart w:id="0" w:name="_GoBack"/>
      <w:bookmarkEnd w:id="0"/>
      <w:r w:rsidR="009D2FDE" w:rsidRPr="00F11CAF">
        <w:rPr>
          <w:rFonts w:ascii="Times New Roman" w:hAnsi="Times New Roman" w:cs="Times New Roman"/>
          <w:vertAlign w:val="superscript"/>
        </w:rPr>
        <w:t xml:space="preserve"> </w:t>
      </w:r>
      <w:r w:rsidR="009D2FDE" w:rsidRPr="00F11CAF">
        <w:rPr>
          <w:rFonts w:ascii="Times New Roman" w:hAnsi="Times New Roman" w:cs="Times New Roman"/>
        </w:rPr>
        <w:t>protein (PDB ID: 4I22).</w:t>
      </w:r>
    </w:p>
    <w:p w:rsidR="009D2FDE" w:rsidRDefault="009D2FDE" w:rsidP="009D2FDE">
      <w:pPr>
        <w:spacing w:line="360" w:lineRule="auto"/>
        <w:rPr>
          <w:rFonts w:ascii="Times New Roman" w:hAnsi="Times New Roman" w:cs="Times New Roman"/>
          <w:sz w:val="24"/>
        </w:rPr>
      </w:pPr>
    </w:p>
    <w:p w:rsidR="009D2FDE" w:rsidRPr="00BC0A29" w:rsidRDefault="009D2FDE" w:rsidP="009D2FDE">
      <w:pPr>
        <w:spacing w:line="360" w:lineRule="auto"/>
        <w:rPr>
          <w:rFonts w:ascii="Times New Roman" w:hAnsi="Times New Roman" w:cs="Times New Roman"/>
          <w:sz w:val="24"/>
        </w:rPr>
      </w:pPr>
    </w:p>
    <w:p w:rsidR="0010318D" w:rsidRDefault="0010318D" w:rsidP="00DA573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2878622" cy="250926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23" cy="25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73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70066" cy="2509033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47" cy="251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3A" w:rsidRDefault="00DA573A" w:rsidP="00DA573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(A)                                                                                 (B)</w:t>
      </w:r>
    </w:p>
    <w:p w:rsidR="00CB5D0F" w:rsidRPr="00CB5D0F" w:rsidRDefault="00CB5D0F" w:rsidP="00CB5D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F</w:t>
      </w:r>
      <w:r w:rsidR="00C23E1C">
        <w:rPr>
          <w:rFonts w:ascii="Times New Roman" w:hAnsi="Times New Roman" w:cs="Times New Roman"/>
          <w:b/>
        </w:rPr>
        <w:t>igure 2</w:t>
      </w:r>
      <w:r w:rsidRPr="00CB5D0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B5D0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inding interactions </w:t>
      </w:r>
      <w:r w:rsidR="002F0ED5">
        <w:rPr>
          <w:rFonts w:ascii="Times New Roman" w:hAnsi="Times New Roman" w:cs="Times New Roman"/>
        </w:rPr>
        <w:t>in between EGFR</w:t>
      </w:r>
      <w:r w:rsidRPr="00CB5D0F">
        <w:rPr>
          <w:rFonts w:ascii="Times New Roman" w:hAnsi="Times New Roman" w:cs="Times New Roman"/>
          <w:vertAlign w:val="superscript"/>
        </w:rPr>
        <w:t>L858R</w:t>
      </w:r>
      <w:r w:rsidR="002F0ED5">
        <w:rPr>
          <w:rFonts w:ascii="Times New Roman" w:hAnsi="Times New Roman" w:cs="Times New Roman"/>
          <w:vertAlign w:val="superscript"/>
        </w:rPr>
        <w:t>/T790M</w:t>
      </w:r>
      <w:r w:rsidR="00DA573A">
        <w:rPr>
          <w:rFonts w:ascii="Times New Roman" w:hAnsi="Times New Roman" w:cs="Times New Roman"/>
        </w:rPr>
        <w:t xml:space="preserve"> protein</w:t>
      </w:r>
      <w:r>
        <w:rPr>
          <w:rFonts w:ascii="Times New Roman" w:hAnsi="Times New Roman" w:cs="Times New Roman"/>
        </w:rPr>
        <w:t xml:space="preserve"> and newly desi</w:t>
      </w:r>
      <w:r w:rsidR="00C23E1C">
        <w:rPr>
          <w:rFonts w:ascii="Times New Roman" w:hAnsi="Times New Roman" w:cs="Times New Roman"/>
        </w:rPr>
        <w:t>gned compounds. (A) C</w:t>
      </w:r>
      <w:r w:rsidR="00DA573A">
        <w:rPr>
          <w:rFonts w:ascii="Times New Roman" w:hAnsi="Times New Roman" w:cs="Times New Roman"/>
        </w:rPr>
        <w:t>ompound N4;</w:t>
      </w:r>
      <w:r w:rsidR="00C23E1C">
        <w:rPr>
          <w:rFonts w:ascii="Times New Roman" w:hAnsi="Times New Roman" w:cs="Times New Roman"/>
        </w:rPr>
        <w:t xml:space="preserve"> (B) C</w:t>
      </w:r>
      <w:r>
        <w:rPr>
          <w:rFonts w:ascii="Times New Roman" w:hAnsi="Times New Roman" w:cs="Times New Roman"/>
        </w:rPr>
        <w:t xml:space="preserve">ompound N1. </w:t>
      </w:r>
    </w:p>
    <w:p w:rsidR="00222712" w:rsidRDefault="00222712" w:rsidP="00222712">
      <w:pPr>
        <w:jc w:val="center"/>
      </w:pPr>
    </w:p>
    <w:sectPr w:rsidR="00222712" w:rsidSect="006F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E"/>
    <w:rsid w:val="0010318D"/>
    <w:rsid w:val="00222712"/>
    <w:rsid w:val="002B6F74"/>
    <w:rsid w:val="002F0ED5"/>
    <w:rsid w:val="00393694"/>
    <w:rsid w:val="00471250"/>
    <w:rsid w:val="008A7311"/>
    <w:rsid w:val="009D2FDE"/>
    <w:rsid w:val="00AF5C44"/>
    <w:rsid w:val="00C23E1C"/>
    <w:rsid w:val="00CB5D0F"/>
    <w:rsid w:val="00D02E9C"/>
    <w:rsid w:val="00D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219D-102C-4B3A-B6EB-D9975A06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</dc:creator>
  <cp:keywords/>
  <dc:description/>
  <cp:lastModifiedBy>pradip</cp:lastModifiedBy>
  <cp:revision>10</cp:revision>
  <dcterms:created xsi:type="dcterms:W3CDTF">2020-07-24T04:09:00Z</dcterms:created>
  <dcterms:modified xsi:type="dcterms:W3CDTF">2020-08-21T05:32:00Z</dcterms:modified>
</cp:coreProperties>
</file>