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3" w:rsidRPr="00D17226" w:rsidRDefault="0042518C" w:rsidP="00FB6A70">
      <w:pPr>
        <w:numPr>
          <w:ilvl w:val="0"/>
          <w:numId w:val="4"/>
        </w:numPr>
        <w:shd w:val="clear" w:color="auto" w:fill="FCFCFC"/>
        <w:bidi w:val="0"/>
        <w:spacing w:before="100" w:beforeAutospacing="1" w:after="100" w:afterAutospacing="1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17226">
        <w:rPr>
          <w:rFonts w:ascii="Helvetica" w:hAnsi="Helvetica" w:cs="Helvetica"/>
          <w:sz w:val="24"/>
          <w:szCs w:val="24"/>
        </w:rPr>
        <w:t>Dear Prof. Dr.</w:t>
      </w:r>
      <w:r w:rsidR="0042680F" w:rsidRPr="00D172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7226">
        <w:rPr>
          <w:rFonts w:asciiTheme="majorBidi" w:hAnsiTheme="majorBidi" w:cstheme="majorBidi"/>
          <w:sz w:val="24"/>
          <w:szCs w:val="24"/>
        </w:rPr>
        <w:t>Souizi</w:t>
      </w:r>
      <w:proofErr w:type="spellEnd"/>
    </w:p>
    <w:p w:rsidR="0042518C" w:rsidRPr="00E44E8D" w:rsidRDefault="0042518C" w:rsidP="00D17226">
      <w:pPr>
        <w:pStyle w:val="Body"/>
        <w:bidi w:val="0"/>
        <w:spacing w:after="0" w:line="360" w:lineRule="auto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hAnsiTheme="majorBidi" w:cstheme="majorBidi"/>
          <w:sz w:val="24"/>
          <w:szCs w:val="24"/>
        </w:rPr>
        <w:t xml:space="preserve">I would like to submit MS </w:t>
      </w:r>
      <w:r w:rsidR="00FB6A70" w:rsidRPr="00E44E8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to </w:t>
      </w:r>
      <w:r w:rsidR="00D17226">
        <w:rPr>
          <w:rFonts w:asciiTheme="majorBidi" w:eastAsia="Cambria" w:hAnsiTheme="majorBidi" w:cstheme="majorBidi"/>
          <w:sz w:val="24"/>
          <w:szCs w:val="24"/>
        </w:rPr>
        <w:t>Mediterranean Journal of Chemistry</w:t>
      </w:r>
    </w:p>
    <w:p w:rsidR="00E44E8D" w:rsidRPr="00251B45" w:rsidRDefault="0042518C" w:rsidP="00E44E8D">
      <w:pPr>
        <w:spacing w:before="100" w:beforeAutospacing="1" w:after="100" w:afterAutospacing="1"/>
        <w:jc w:val="center"/>
        <w:outlineLvl w:val="1"/>
        <w:rPr>
          <w:rFonts w:asciiTheme="majorBidi" w:hAnsiTheme="majorBidi" w:cstheme="majorBidi"/>
          <w:bCs/>
          <w:color w:val="000000"/>
          <w:szCs w:val="28"/>
        </w:rPr>
      </w:pPr>
      <w:proofErr w:type="gramStart"/>
      <w:r w:rsidRPr="00E44E8D">
        <w:rPr>
          <w:rFonts w:asciiTheme="majorBidi" w:hAnsiTheme="majorBidi" w:cstheme="majorBidi"/>
          <w:sz w:val="24"/>
          <w:szCs w:val="24"/>
        </w:rPr>
        <w:t>entitled</w:t>
      </w:r>
      <w:proofErr w:type="gramEnd"/>
      <w:r w:rsidRPr="00E44E8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F367A9">
        <w:rPr>
          <w:rFonts w:ascii="Helvetica" w:eastAsia="Cambria" w:hAnsi="Helvetica" w:cs="Helvetica"/>
          <w:sz w:val="24"/>
          <w:szCs w:val="24"/>
        </w:rPr>
        <w:t>"</w:t>
      </w:r>
      <w:r w:rsidR="00E44E8D" w:rsidRPr="00E44E8D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</w:t>
      </w:r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Synthesis, X-ray structure and anti</w:t>
      </w:r>
      <w:r w:rsidR="00E44E8D">
        <w:rPr>
          <w:rFonts w:asciiTheme="majorBidi" w:hAnsiTheme="majorBidi" w:cstheme="majorBidi"/>
          <w:bCs/>
          <w:i/>
          <w:iCs/>
          <w:color w:val="000000"/>
          <w:szCs w:val="28"/>
        </w:rPr>
        <w:t>bacter</w:t>
      </w:r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ial evaluation of </w:t>
      </w:r>
      <w:r w:rsidR="00E44E8D"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-[{[</w:t>
      </w:r>
      <w:proofErr w:type="spellStart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bis</w:t>
      </w:r>
      <w:proofErr w:type="spellEnd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(</w:t>
      </w:r>
      <w:proofErr w:type="spellStart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dimethyl</w:t>
      </w:r>
      <w:proofErr w:type="spellEnd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amino)</w:t>
      </w:r>
      <w:proofErr w:type="spellStart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phosphoryl</w:t>
      </w:r>
      <w:proofErr w:type="spellEnd"/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] amino}(2-chloroquinolin-3-yl) methyl</w:t>
      </w:r>
      <w:r w:rsidR="00E44E8D" w:rsidRPr="00251B45">
        <w:rPr>
          <w:rFonts w:asciiTheme="majorBidi" w:hAnsiTheme="majorBidi" w:cstheme="majorBidi"/>
          <w:bCs/>
          <w:color w:val="000000"/>
          <w:szCs w:val="28"/>
        </w:rPr>
        <w:t xml:space="preserve">]- </w:t>
      </w:r>
      <w:proofErr w:type="spellStart"/>
      <w:r w:rsidR="00E44E8D" w:rsidRPr="00251B45">
        <w:rPr>
          <w:rFonts w:asciiTheme="majorBidi" w:hAnsiTheme="majorBidi" w:cstheme="majorBidi"/>
          <w:bCs/>
          <w:color w:val="000000"/>
          <w:szCs w:val="28"/>
        </w:rPr>
        <w:t>tetramethylphosphonic</w:t>
      </w:r>
      <w:proofErr w:type="spellEnd"/>
      <w:r w:rsidR="00E44E8D" w:rsidRPr="00251B45">
        <w:rPr>
          <w:rFonts w:asciiTheme="majorBidi" w:hAnsiTheme="majorBidi" w:cstheme="majorBidi"/>
          <w:bCs/>
          <w:color w:val="000000"/>
          <w:szCs w:val="28"/>
        </w:rPr>
        <w:t xml:space="preserve"> </w:t>
      </w:r>
      <w:proofErr w:type="spellStart"/>
      <w:r w:rsidR="00E44E8D" w:rsidRPr="00251B45">
        <w:rPr>
          <w:rFonts w:asciiTheme="majorBidi" w:hAnsiTheme="majorBidi" w:cstheme="majorBidi"/>
          <w:bCs/>
          <w:color w:val="000000"/>
          <w:szCs w:val="28"/>
        </w:rPr>
        <w:t>diamide</w:t>
      </w:r>
      <w:proofErr w:type="spellEnd"/>
      <w:r w:rsidR="00E44E8D">
        <w:rPr>
          <w:rFonts w:asciiTheme="majorBidi" w:hAnsiTheme="majorBidi" w:cstheme="majorBidi"/>
          <w:bCs/>
          <w:color w:val="000000"/>
          <w:szCs w:val="28"/>
        </w:rPr>
        <w:t xml:space="preserve"> and </w:t>
      </w:r>
      <w:r w:rsidR="00E44E8D"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 w:rsidR="00E44E8D">
        <w:rPr>
          <w:rFonts w:asciiTheme="majorBidi" w:hAnsiTheme="majorBidi" w:cstheme="majorBidi"/>
          <w:bCs/>
          <w:color w:val="000000"/>
          <w:szCs w:val="28"/>
        </w:rPr>
        <w:t>-</w:t>
      </w:r>
      <w:r w:rsidR="00E44E8D"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</w:t>
      </w:r>
      <w:r w:rsidR="00E44E8D">
        <w:rPr>
          <w:rFonts w:asciiTheme="majorBidi" w:hAnsiTheme="majorBidi" w:cstheme="majorBidi"/>
          <w:bCs/>
          <w:i/>
          <w:iCs/>
          <w:color w:val="000000"/>
          <w:szCs w:val="28"/>
        </w:rPr>
        <w:t>(</w:t>
      </w:r>
      <w:r w:rsidR="00E44E8D"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quinolin-3-yl</w:t>
      </w:r>
      <w:r w:rsidR="00E44E8D">
        <w:rPr>
          <w:rFonts w:asciiTheme="majorBidi" w:hAnsiTheme="majorBidi" w:cstheme="majorBidi"/>
          <w:bCs/>
          <w:color w:val="000000"/>
          <w:szCs w:val="28"/>
        </w:rPr>
        <w:t xml:space="preserve">) </w:t>
      </w:r>
      <w:proofErr w:type="spellStart"/>
      <w:r w:rsidR="00E44E8D">
        <w:rPr>
          <w:rFonts w:asciiTheme="majorBidi" w:hAnsiTheme="majorBidi" w:cstheme="majorBidi"/>
          <w:bCs/>
          <w:color w:val="000000"/>
          <w:szCs w:val="28"/>
        </w:rPr>
        <w:t>tetramethylphosphonic</w:t>
      </w:r>
      <w:proofErr w:type="spellEnd"/>
      <w:r w:rsidR="00E44E8D">
        <w:rPr>
          <w:rFonts w:asciiTheme="majorBidi" w:hAnsiTheme="majorBidi" w:cstheme="majorBidi"/>
          <w:bCs/>
          <w:color w:val="000000"/>
          <w:szCs w:val="28"/>
        </w:rPr>
        <w:t xml:space="preserve"> </w:t>
      </w:r>
      <w:proofErr w:type="spellStart"/>
      <w:r w:rsidR="00E44E8D">
        <w:rPr>
          <w:rFonts w:asciiTheme="majorBidi" w:hAnsiTheme="majorBidi" w:cstheme="majorBidi"/>
          <w:bCs/>
          <w:color w:val="000000"/>
          <w:szCs w:val="28"/>
        </w:rPr>
        <w:t>diamides</w:t>
      </w:r>
      <w:proofErr w:type="spellEnd"/>
    </w:p>
    <w:p w:rsidR="00CD0BA9" w:rsidRPr="00E44E8D" w:rsidRDefault="00CD0BA9" w:rsidP="00CD0BA9">
      <w:pPr>
        <w:bidi w:val="0"/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</w:pPr>
      <w:r w:rsidRPr="00E44E8D">
        <w:rPr>
          <w:rFonts w:asciiTheme="majorBidi" w:hAnsiTheme="majorBidi" w:cstheme="majorBidi"/>
          <w:sz w:val="24"/>
          <w:szCs w:val="24"/>
          <w:lang w:val="it-IT" w:bidi="ar-EG"/>
        </w:rPr>
        <w:t>Mona H.N.Arsanious</w:t>
      </w:r>
      <w:r w:rsidRPr="00E44E8D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1*</w:t>
      </w:r>
      <w:r w:rsidRPr="00E44E8D">
        <w:rPr>
          <w:rFonts w:asciiTheme="majorBidi" w:hAnsiTheme="majorBidi" w:cstheme="majorBidi"/>
          <w:sz w:val="24"/>
          <w:szCs w:val="24"/>
          <w:lang w:val="it-IT" w:bidi="ar-EG"/>
        </w:rPr>
        <w:t xml:space="preserve"> , Ibtisam T. Henawy</w:t>
      </w:r>
      <w:r w:rsidRPr="00E44E8D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</w:t>
      </w:r>
      <w:r w:rsidRPr="00E44E8D">
        <w:rPr>
          <w:rFonts w:asciiTheme="majorBidi" w:hAnsiTheme="majorBidi" w:cstheme="majorBidi"/>
          <w:sz w:val="24"/>
          <w:szCs w:val="24"/>
          <w:lang w:val="it-IT" w:bidi="ar-EG"/>
        </w:rPr>
        <w:t xml:space="preserve"> ,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  <w:lang w:val="it-IT"/>
        </w:rPr>
        <w:t>Lara Gigli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it-IT"/>
        </w:rPr>
        <w:t>2</w:t>
      </w:r>
    </w:p>
    <w:p w:rsidR="00CD0BA9" w:rsidRPr="00E44E8D" w:rsidRDefault="00CD0BA9" w:rsidP="00CD0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44E8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1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Organomettalic and </w:t>
      </w:r>
      <w:proofErr w:type="spellStart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Organometalloid</w:t>
      </w:r>
      <w:proofErr w:type="spellEnd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Chemistry Department National Research Centre, El </w:t>
      </w:r>
      <w:proofErr w:type="spellStart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Behoose</w:t>
      </w:r>
      <w:proofErr w:type="spellEnd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St. </w:t>
      </w:r>
      <w:proofErr w:type="spellStart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Dokki</w:t>
      </w:r>
      <w:proofErr w:type="spellEnd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, Giza, P.O. Box 12622, Egypt;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2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Elettra-Sincrotrone Trieste </w:t>
      </w:r>
      <w:proofErr w:type="spellStart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ss</w:t>
      </w:r>
      <w:proofErr w:type="spellEnd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14, Km 163.5, 34149 </w:t>
      </w:r>
      <w:proofErr w:type="spellStart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Basovizza</w:t>
      </w:r>
      <w:proofErr w:type="spellEnd"/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>, Trieste ITALY</w:t>
      </w:r>
    </w:p>
    <w:p w:rsidR="00CD0BA9" w:rsidRPr="00E44E8D" w:rsidRDefault="00CD0BA9" w:rsidP="00CD0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44E8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*</w:t>
      </w:r>
      <w:r w:rsidRPr="00E44E8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Corresponding e-mail: </w:t>
      </w:r>
      <w:hyperlink r:id="rId5" w:history="1">
        <w:r w:rsidRPr="00E44E8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mona.arsanious@gmail.com</w:t>
        </w:r>
      </w:hyperlink>
    </w:p>
    <w:p w:rsidR="00CD0BA9" w:rsidRPr="00E44E8D" w:rsidRDefault="00CD0BA9" w:rsidP="00CD0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945BA9" w:rsidRPr="00E44E8D" w:rsidRDefault="00945BA9" w:rsidP="0045014C">
      <w:pPr>
        <w:bidi w:val="0"/>
        <w:spacing w:after="0" w:line="240" w:lineRule="auto"/>
        <w:ind w:left="225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eastAsia="Cambria" w:hAnsiTheme="majorBidi" w:cstheme="majorBidi"/>
          <w:sz w:val="24"/>
          <w:szCs w:val="24"/>
        </w:rPr>
        <w:t>Thanks</w:t>
      </w:r>
      <w:r w:rsidR="0045014C" w:rsidRPr="00E44E8D">
        <w:rPr>
          <w:rFonts w:asciiTheme="majorBidi" w:eastAsia="Cambria" w:hAnsiTheme="majorBidi" w:cstheme="majorBidi"/>
          <w:sz w:val="24"/>
          <w:szCs w:val="24"/>
        </w:rPr>
        <w:t xml:space="preserve"> </w:t>
      </w:r>
    </w:p>
    <w:p w:rsidR="00945BA9" w:rsidRPr="00E44E8D" w:rsidRDefault="00945BA9" w:rsidP="00945BA9">
      <w:pPr>
        <w:bidi w:val="0"/>
        <w:spacing w:after="0" w:line="240" w:lineRule="auto"/>
        <w:ind w:left="225"/>
        <w:rPr>
          <w:rFonts w:asciiTheme="majorBidi" w:eastAsia="Cambria" w:hAnsiTheme="majorBidi" w:cstheme="majorBidi"/>
          <w:sz w:val="24"/>
          <w:szCs w:val="24"/>
        </w:rPr>
      </w:pPr>
    </w:p>
    <w:p w:rsidR="00CE0BCA" w:rsidRPr="00E44E8D" w:rsidRDefault="00EF5F65" w:rsidP="00EF5F65">
      <w:pPr>
        <w:bidi w:val="0"/>
        <w:spacing w:after="0" w:line="240" w:lineRule="auto"/>
        <w:ind w:left="225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eastAsia="Cambria" w:hAnsiTheme="majorBidi" w:cstheme="majorBidi"/>
          <w:sz w:val="24"/>
          <w:szCs w:val="24"/>
        </w:rPr>
        <w:t>Accept m</w:t>
      </w:r>
      <w:r w:rsidR="00CE0BCA" w:rsidRPr="00E44E8D">
        <w:rPr>
          <w:rFonts w:asciiTheme="majorBidi" w:eastAsia="Cambria" w:hAnsiTheme="majorBidi" w:cstheme="majorBidi"/>
          <w:sz w:val="24"/>
          <w:szCs w:val="24"/>
        </w:rPr>
        <w:t>y regards and best wishes</w:t>
      </w:r>
    </w:p>
    <w:p w:rsidR="003A6A35" w:rsidRPr="00E44E8D" w:rsidRDefault="003A6A35" w:rsidP="0042518C">
      <w:pPr>
        <w:pStyle w:val="Body"/>
        <w:bidi w:val="0"/>
        <w:spacing w:after="0" w:line="360" w:lineRule="auto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eastAsia="Cambria" w:hAnsiTheme="majorBidi" w:cstheme="majorBidi"/>
          <w:sz w:val="24"/>
          <w:szCs w:val="24"/>
        </w:rPr>
        <w:t xml:space="preserve">   </w:t>
      </w:r>
    </w:p>
    <w:p w:rsidR="0042518C" w:rsidRPr="00E44E8D" w:rsidRDefault="003A6A35" w:rsidP="003A6A35">
      <w:pPr>
        <w:pStyle w:val="Body"/>
        <w:bidi w:val="0"/>
        <w:spacing w:after="0" w:line="360" w:lineRule="auto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eastAsia="Cambria" w:hAnsiTheme="majorBidi" w:cstheme="majorBidi"/>
          <w:sz w:val="24"/>
          <w:szCs w:val="24"/>
        </w:rPr>
        <w:t xml:space="preserve">     </w:t>
      </w:r>
      <w:r w:rsidR="0042518C" w:rsidRPr="00E44E8D">
        <w:rPr>
          <w:rFonts w:asciiTheme="majorBidi" w:eastAsia="Cambria" w:hAnsiTheme="majorBidi" w:cstheme="majorBidi"/>
          <w:sz w:val="24"/>
          <w:szCs w:val="24"/>
        </w:rPr>
        <w:t xml:space="preserve">Dr. Mona </w:t>
      </w:r>
      <w:proofErr w:type="spellStart"/>
      <w:r w:rsidR="0042518C" w:rsidRPr="00E44E8D">
        <w:rPr>
          <w:rFonts w:asciiTheme="majorBidi" w:eastAsia="Cambria" w:hAnsiTheme="majorBidi" w:cstheme="majorBidi"/>
          <w:sz w:val="24"/>
          <w:szCs w:val="24"/>
        </w:rPr>
        <w:t>Arsanious</w:t>
      </w:r>
      <w:proofErr w:type="spellEnd"/>
    </w:p>
    <w:p w:rsidR="0045014C" w:rsidRPr="00E44E8D" w:rsidRDefault="0045014C" w:rsidP="0045014C">
      <w:pPr>
        <w:pStyle w:val="Body"/>
        <w:bidi w:val="0"/>
        <w:spacing w:after="0" w:line="360" w:lineRule="auto"/>
        <w:rPr>
          <w:rFonts w:asciiTheme="majorBidi" w:eastAsia="Cambria" w:hAnsiTheme="majorBidi" w:cstheme="majorBidi"/>
          <w:sz w:val="24"/>
          <w:szCs w:val="24"/>
        </w:rPr>
      </w:pPr>
      <w:r w:rsidRPr="00E44E8D">
        <w:rPr>
          <w:rFonts w:asciiTheme="majorBidi" w:eastAsia="Cambria" w:hAnsiTheme="majorBidi" w:cstheme="majorBidi"/>
          <w:sz w:val="24"/>
          <w:szCs w:val="24"/>
        </w:rPr>
        <w:t xml:space="preserve">     National Research Centre, Egypt</w:t>
      </w:r>
    </w:p>
    <w:p w:rsidR="0045014C" w:rsidRPr="00F367A9" w:rsidRDefault="0045014C" w:rsidP="0045014C">
      <w:pPr>
        <w:pStyle w:val="Body"/>
        <w:bidi w:val="0"/>
        <w:spacing w:after="0" w:line="360" w:lineRule="auto"/>
        <w:rPr>
          <w:rFonts w:ascii="Helvetica" w:eastAsia="Cambria" w:hAnsi="Helvetica" w:cs="Helvetica"/>
          <w:sz w:val="24"/>
          <w:szCs w:val="24"/>
        </w:rPr>
      </w:pPr>
    </w:p>
    <w:p w:rsidR="0042518C" w:rsidRDefault="0042518C" w:rsidP="0042518C">
      <w:pPr>
        <w:bidi w:val="0"/>
        <w:rPr>
          <w:lang w:bidi="ar-EG"/>
        </w:rPr>
      </w:pPr>
    </w:p>
    <w:sectPr w:rsidR="0042518C" w:rsidSect="00C227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16"/>
    <w:multiLevelType w:val="hybridMultilevel"/>
    <w:tmpl w:val="3580E2DE"/>
    <w:lvl w:ilvl="0" w:tplc="1DB0422A">
      <w:start w:val="1"/>
      <w:numFmt w:val="decimal"/>
      <w:lvlText w:val="%1-"/>
      <w:lvlJc w:val="left"/>
      <w:pPr>
        <w:ind w:left="585" w:hanging="360"/>
      </w:pPr>
      <w:rPr>
        <w:rFonts w:ascii="Times New Roman" w:eastAsia="Cambria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11403E1"/>
    <w:multiLevelType w:val="hybridMultilevel"/>
    <w:tmpl w:val="BFF81DC4"/>
    <w:lvl w:ilvl="0" w:tplc="4D401A34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E066B"/>
    <w:multiLevelType w:val="multilevel"/>
    <w:tmpl w:val="BB0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E3D52"/>
    <w:multiLevelType w:val="hybridMultilevel"/>
    <w:tmpl w:val="6CF451FE"/>
    <w:lvl w:ilvl="0" w:tplc="05701D90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92E9B"/>
    <w:multiLevelType w:val="hybridMultilevel"/>
    <w:tmpl w:val="952C2252"/>
    <w:lvl w:ilvl="0" w:tplc="14F426EC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18C"/>
    <w:rsid w:val="000209FF"/>
    <w:rsid w:val="00023148"/>
    <w:rsid w:val="00140379"/>
    <w:rsid w:val="00190983"/>
    <w:rsid w:val="001F36D8"/>
    <w:rsid w:val="001F4196"/>
    <w:rsid w:val="00361F99"/>
    <w:rsid w:val="003A6A35"/>
    <w:rsid w:val="0042518C"/>
    <w:rsid w:val="0042680F"/>
    <w:rsid w:val="0045014C"/>
    <w:rsid w:val="00512783"/>
    <w:rsid w:val="005A46F8"/>
    <w:rsid w:val="005C3B44"/>
    <w:rsid w:val="005F5068"/>
    <w:rsid w:val="00623467"/>
    <w:rsid w:val="007E19E0"/>
    <w:rsid w:val="00810C0A"/>
    <w:rsid w:val="00872552"/>
    <w:rsid w:val="008C4F4B"/>
    <w:rsid w:val="00945BA9"/>
    <w:rsid w:val="009D456F"/>
    <w:rsid w:val="009F3784"/>
    <w:rsid w:val="00AC141D"/>
    <w:rsid w:val="00AC5E76"/>
    <w:rsid w:val="00B03B65"/>
    <w:rsid w:val="00B13A24"/>
    <w:rsid w:val="00B2412B"/>
    <w:rsid w:val="00B25788"/>
    <w:rsid w:val="00BD203F"/>
    <w:rsid w:val="00BD6764"/>
    <w:rsid w:val="00C227B3"/>
    <w:rsid w:val="00CD0BA9"/>
    <w:rsid w:val="00CE0BCA"/>
    <w:rsid w:val="00D17226"/>
    <w:rsid w:val="00D7446F"/>
    <w:rsid w:val="00D8614F"/>
    <w:rsid w:val="00E44E8D"/>
    <w:rsid w:val="00E7286A"/>
    <w:rsid w:val="00EF5F65"/>
    <w:rsid w:val="00F367A9"/>
    <w:rsid w:val="00FB46C9"/>
    <w:rsid w:val="00F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2518C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uiPriority w:val="99"/>
    <w:unhideWhenUsed/>
    <w:rsid w:val="00B257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7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a.arsanio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4</cp:revision>
  <dcterms:created xsi:type="dcterms:W3CDTF">2022-05-03T13:53:00Z</dcterms:created>
  <dcterms:modified xsi:type="dcterms:W3CDTF">2022-05-16T07:14:00Z</dcterms:modified>
</cp:coreProperties>
</file>