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9F" w:rsidRDefault="00A7359F" w:rsidP="00A7359F">
      <w:pPr>
        <w:pStyle w:val="Heading1"/>
        <w:keepNext w:val="0"/>
        <w:spacing w:line="480" w:lineRule="auto"/>
      </w:pPr>
      <w:r>
        <w:t>Graphical abstract</w:t>
      </w:r>
    </w:p>
    <w:p w:rsidR="00A7359F" w:rsidRDefault="00A7359F" w:rsidP="002F2333">
      <w:pPr>
        <w:spacing w:before="100" w:beforeAutospacing="1" w:after="100" w:afterAutospacing="1"/>
        <w:jc w:val="center"/>
        <w:outlineLvl w:val="1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CD191E">
        <w:rPr>
          <w:rFonts w:asciiTheme="majorBidi" w:hAnsiTheme="majorBidi" w:cstheme="majorBidi"/>
          <w:bCs/>
          <w:color w:val="000000"/>
          <w:sz w:val="24"/>
          <w:szCs w:val="24"/>
        </w:rPr>
        <w:t xml:space="preserve">Synthesis, X-ray structure and antibacterial evaluation of </w:t>
      </w:r>
      <w:r w:rsidRPr="002F2333">
        <w:rPr>
          <w:rFonts w:asciiTheme="majorBidi" w:hAnsiTheme="majorBidi" w:cstheme="majorBidi"/>
          <w:bCs/>
          <w:i/>
          <w:iCs/>
          <w:color w:val="000000"/>
          <w:sz w:val="24"/>
          <w:szCs w:val="24"/>
        </w:rPr>
        <w:t>P</w:t>
      </w:r>
      <w:r w:rsidRPr="00CD191E">
        <w:rPr>
          <w:rFonts w:asciiTheme="majorBidi" w:hAnsiTheme="majorBidi" w:cstheme="majorBidi"/>
          <w:bCs/>
          <w:color w:val="000000"/>
          <w:sz w:val="24"/>
          <w:szCs w:val="24"/>
        </w:rPr>
        <w:t>-[{[</w:t>
      </w:r>
      <w:proofErr w:type="spellStart"/>
      <w:r w:rsidRPr="00CD191E">
        <w:rPr>
          <w:rFonts w:asciiTheme="majorBidi" w:hAnsiTheme="majorBidi" w:cstheme="majorBidi"/>
          <w:bCs/>
          <w:color w:val="000000"/>
          <w:sz w:val="24"/>
          <w:szCs w:val="24"/>
        </w:rPr>
        <w:t>bis</w:t>
      </w:r>
      <w:proofErr w:type="spellEnd"/>
      <w:r w:rsidRPr="00CD191E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(</w:t>
      </w:r>
      <w:proofErr w:type="spellStart"/>
      <w:r w:rsidRPr="00CD191E">
        <w:rPr>
          <w:rFonts w:asciiTheme="majorBidi" w:hAnsiTheme="majorBidi" w:cstheme="majorBidi"/>
          <w:bCs/>
          <w:color w:val="000000"/>
          <w:sz w:val="24"/>
          <w:szCs w:val="24"/>
        </w:rPr>
        <w:t>dimethylamino</w:t>
      </w:r>
      <w:proofErr w:type="spellEnd"/>
      <w:r w:rsidRPr="00CD191E">
        <w:rPr>
          <w:rFonts w:asciiTheme="majorBidi" w:hAnsiTheme="majorBidi" w:cstheme="majorBidi"/>
          <w:bCs/>
          <w:color w:val="000000"/>
          <w:sz w:val="24"/>
          <w:szCs w:val="24"/>
        </w:rPr>
        <w:t>)</w:t>
      </w:r>
      <w:r w:rsidR="00CD191E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proofErr w:type="spellStart"/>
      <w:r w:rsidRPr="00CD191E">
        <w:rPr>
          <w:rFonts w:asciiTheme="majorBidi" w:hAnsiTheme="majorBidi" w:cstheme="majorBidi"/>
          <w:bCs/>
          <w:color w:val="000000"/>
          <w:sz w:val="24"/>
          <w:szCs w:val="24"/>
        </w:rPr>
        <w:t>phosphoryl</w:t>
      </w:r>
      <w:proofErr w:type="spellEnd"/>
      <w:r w:rsidRPr="00CD191E">
        <w:rPr>
          <w:rFonts w:asciiTheme="majorBidi" w:hAnsiTheme="majorBidi" w:cstheme="majorBidi"/>
          <w:bCs/>
          <w:color w:val="000000"/>
          <w:sz w:val="24"/>
          <w:szCs w:val="24"/>
        </w:rPr>
        <w:t>] amino</w:t>
      </w:r>
      <w:proofErr w:type="gramStart"/>
      <w:r w:rsidRPr="00CD191E">
        <w:rPr>
          <w:rFonts w:asciiTheme="majorBidi" w:hAnsiTheme="majorBidi" w:cstheme="majorBidi"/>
          <w:bCs/>
          <w:color w:val="000000"/>
          <w:sz w:val="24"/>
          <w:szCs w:val="24"/>
        </w:rPr>
        <w:t>}(</w:t>
      </w:r>
      <w:proofErr w:type="gramEnd"/>
      <w:r w:rsidRPr="00CD191E">
        <w:rPr>
          <w:rFonts w:asciiTheme="majorBidi" w:hAnsiTheme="majorBidi" w:cstheme="majorBidi"/>
          <w:bCs/>
          <w:color w:val="000000"/>
          <w:sz w:val="24"/>
          <w:szCs w:val="24"/>
        </w:rPr>
        <w:t xml:space="preserve">2-chloroquinolin-3-yl) methyl]-, </w:t>
      </w:r>
      <w:r w:rsidRPr="002F2333">
        <w:rPr>
          <w:rFonts w:asciiTheme="majorBidi" w:hAnsiTheme="majorBidi" w:cstheme="majorBidi"/>
          <w:bCs/>
          <w:i/>
          <w:iCs/>
          <w:color w:val="000000"/>
          <w:sz w:val="24"/>
          <w:szCs w:val="24"/>
        </w:rPr>
        <w:t>P</w:t>
      </w:r>
      <w:r w:rsidRPr="00CD191E">
        <w:rPr>
          <w:rFonts w:asciiTheme="majorBidi" w:hAnsiTheme="majorBidi" w:cstheme="majorBidi"/>
          <w:bCs/>
          <w:color w:val="000000"/>
          <w:sz w:val="24"/>
          <w:szCs w:val="24"/>
        </w:rPr>
        <w:t>- (quinolin-3-yl)</w:t>
      </w:r>
      <w:r w:rsidRPr="00A7359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proofErr w:type="spellStart"/>
      <w:r w:rsidRPr="00A7359F">
        <w:rPr>
          <w:rFonts w:asciiTheme="majorBidi" w:hAnsiTheme="majorBidi" w:cstheme="majorBidi"/>
          <w:bCs/>
          <w:color w:val="000000"/>
          <w:sz w:val="24"/>
          <w:szCs w:val="24"/>
        </w:rPr>
        <w:t>tetramethyl</w:t>
      </w:r>
      <w:r w:rsidR="00CD191E">
        <w:rPr>
          <w:rFonts w:asciiTheme="majorBidi" w:hAnsiTheme="majorBidi" w:cstheme="majorBidi"/>
          <w:bCs/>
          <w:color w:val="000000"/>
          <w:sz w:val="24"/>
          <w:szCs w:val="24"/>
        </w:rPr>
        <w:t>-</w:t>
      </w:r>
      <w:r w:rsidRPr="00A7359F">
        <w:rPr>
          <w:rFonts w:asciiTheme="majorBidi" w:hAnsiTheme="majorBidi" w:cstheme="majorBidi"/>
          <w:bCs/>
          <w:color w:val="000000"/>
          <w:sz w:val="24"/>
          <w:szCs w:val="24"/>
        </w:rPr>
        <w:t>phosphonic</w:t>
      </w:r>
      <w:proofErr w:type="spellEnd"/>
      <w:r w:rsidRPr="00A7359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proofErr w:type="spellStart"/>
      <w:r w:rsidRPr="00A7359F">
        <w:rPr>
          <w:rFonts w:asciiTheme="majorBidi" w:hAnsiTheme="majorBidi" w:cstheme="majorBidi"/>
          <w:bCs/>
          <w:color w:val="000000"/>
          <w:sz w:val="24"/>
          <w:szCs w:val="24"/>
        </w:rPr>
        <w:t>diamides</w:t>
      </w:r>
      <w:proofErr w:type="spellEnd"/>
    </w:p>
    <w:p w:rsidR="00A7359F" w:rsidRPr="00A04185" w:rsidRDefault="00A7359F" w:rsidP="001E3C40">
      <w:pPr>
        <w:jc w:val="center"/>
        <w:rPr>
          <w:rFonts w:asciiTheme="majorBidi" w:hAnsiTheme="majorBidi" w:cstheme="majorBidi"/>
          <w:sz w:val="24"/>
          <w:szCs w:val="24"/>
          <w:vertAlign w:val="superscript"/>
          <w:lang w:val="it-IT" w:bidi="ar-EG"/>
        </w:rPr>
      </w:pPr>
      <w:r w:rsidRPr="00A04185">
        <w:rPr>
          <w:rFonts w:asciiTheme="majorBidi" w:hAnsiTheme="majorBidi" w:cstheme="majorBidi"/>
          <w:sz w:val="24"/>
          <w:szCs w:val="24"/>
          <w:lang w:val="it-IT" w:bidi="ar-EG"/>
        </w:rPr>
        <w:t>Mona Arsanious</w:t>
      </w:r>
      <w:r w:rsidRPr="00A04185">
        <w:rPr>
          <w:rFonts w:asciiTheme="majorBidi" w:hAnsiTheme="majorBidi" w:cstheme="majorBidi"/>
          <w:sz w:val="24"/>
          <w:szCs w:val="24"/>
          <w:vertAlign w:val="superscript"/>
          <w:lang w:val="it-IT" w:bidi="ar-EG"/>
        </w:rPr>
        <w:t>1*</w:t>
      </w:r>
      <w:r w:rsidRPr="00A04185">
        <w:rPr>
          <w:sz w:val="24"/>
          <w:szCs w:val="24"/>
        </w:rPr>
        <w:t>●</w:t>
      </w:r>
      <w:r w:rsidRPr="00A04185">
        <w:rPr>
          <w:rFonts w:asciiTheme="majorBidi" w:hAnsiTheme="majorBidi" w:cstheme="majorBidi"/>
          <w:sz w:val="24"/>
          <w:szCs w:val="24"/>
          <w:lang w:val="it-IT" w:bidi="ar-EG"/>
        </w:rPr>
        <w:t xml:space="preserve"> Ibtisam Henawy</w:t>
      </w:r>
      <w:r w:rsidRPr="00A04185">
        <w:rPr>
          <w:rFonts w:asciiTheme="majorBidi" w:hAnsiTheme="majorBidi" w:cstheme="majorBidi"/>
          <w:sz w:val="24"/>
          <w:szCs w:val="24"/>
          <w:vertAlign w:val="superscript"/>
          <w:lang w:val="it-IT" w:bidi="ar-EG"/>
        </w:rPr>
        <w:t>1</w:t>
      </w:r>
      <w:r w:rsidRPr="00A04185">
        <w:rPr>
          <w:sz w:val="24"/>
          <w:szCs w:val="24"/>
        </w:rPr>
        <w:t>●</w:t>
      </w:r>
      <w:r w:rsidRPr="00A04185">
        <w:rPr>
          <w:rFonts w:asciiTheme="majorBidi" w:hAnsiTheme="majorBidi" w:cstheme="majorBidi"/>
          <w:color w:val="000000"/>
          <w:sz w:val="24"/>
          <w:szCs w:val="24"/>
          <w:lang w:val="it-IT"/>
        </w:rPr>
        <w:t xml:space="preserve"> Lara Gigli</w:t>
      </w:r>
      <w:r w:rsidRPr="00A04185">
        <w:rPr>
          <w:rFonts w:asciiTheme="majorBidi" w:hAnsiTheme="majorBidi" w:cstheme="majorBidi"/>
          <w:color w:val="000000"/>
          <w:sz w:val="24"/>
          <w:szCs w:val="24"/>
          <w:vertAlign w:val="superscript"/>
          <w:lang w:val="it-IT"/>
        </w:rPr>
        <w:t>2</w:t>
      </w:r>
    </w:p>
    <w:p w:rsidR="00A7359F" w:rsidRDefault="00A7359F" w:rsidP="001E3C40">
      <w:pPr>
        <w:jc w:val="center"/>
      </w:pPr>
    </w:p>
    <w:p w:rsidR="00CD191E" w:rsidRDefault="00A7359F" w:rsidP="00CD191E">
      <w:pPr>
        <w:jc w:val="left"/>
      </w:pPr>
      <w:r w:rsidRPr="0002674B">
        <w:rPr>
          <w:rFonts w:asciiTheme="majorBidi" w:hAnsiTheme="majorBidi" w:cstheme="majorBidi"/>
          <w:color w:val="000000"/>
          <w:sz w:val="24"/>
          <w:szCs w:val="24"/>
        </w:rPr>
        <w:t>The compound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368DF">
        <w:rPr>
          <w:rFonts w:asciiTheme="majorBidi" w:hAnsiTheme="majorBidi" w:cstheme="majorBidi"/>
          <w:b/>
          <w:bCs/>
          <w:color w:val="000000"/>
          <w:sz w:val="24"/>
          <w:szCs w:val="24"/>
        </w:rPr>
        <w:t>3</w:t>
      </w:r>
      <w:r w:rsidRPr="0002674B">
        <w:rPr>
          <w:rFonts w:asciiTheme="majorBidi" w:hAnsiTheme="majorBidi" w:cstheme="majorBidi"/>
          <w:color w:val="000000"/>
          <w:sz w:val="24"/>
          <w:szCs w:val="24"/>
        </w:rPr>
        <w:t xml:space="preserve"> was synthesized by the reaction of </w:t>
      </w:r>
      <w:proofErr w:type="spellStart"/>
      <w:r w:rsidRPr="0002674B">
        <w:rPr>
          <w:rFonts w:asciiTheme="majorBidi" w:hAnsiTheme="majorBidi" w:cstheme="majorBidi"/>
          <w:color w:val="000000"/>
          <w:sz w:val="24"/>
          <w:szCs w:val="24"/>
        </w:rPr>
        <w:t>trisdiaminophosphine</w:t>
      </w:r>
      <w:proofErr w:type="spellEnd"/>
      <w:r w:rsidRPr="0002674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8C7002">
        <w:rPr>
          <w:rFonts w:asciiTheme="majorBidi" w:hAnsiTheme="majorBidi" w:cstheme="majorBidi"/>
          <w:b/>
          <w:bCs/>
          <w:color w:val="000000"/>
          <w:sz w:val="24"/>
          <w:szCs w:val="24"/>
        </w:rPr>
        <w:t>1</w:t>
      </w:r>
      <w:r w:rsidRPr="0002674B">
        <w:rPr>
          <w:rFonts w:asciiTheme="majorBidi" w:hAnsiTheme="majorBidi" w:cstheme="majorBidi"/>
          <w:color w:val="000000"/>
          <w:sz w:val="24"/>
          <w:szCs w:val="24"/>
        </w:rPr>
        <w:t xml:space="preserve"> to 2-chloroquinolin-3-aldoxime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8C7002">
        <w:rPr>
          <w:rFonts w:asciiTheme="majorBidi" w:hAnsiTheme="majorBidi" w:cstheme="majorBidi"/>
          <w:b/>
          <w:bCs/>
          <w:color w:val="000000"/>
          <w:sz w:val="24"/>
          <w:szCs w:val="24"/>
        </w:rPr>
        <w:t>2a</w:t>
      </w:r>
      <w:r w:rsidR="00CC2E18">
        <w:rPr>
          <w:rFonts w:asciiTheme="majorBidi" w:hAnsiTheme="majorBidi" w:cstheme="majorBidi"/>
          <w:sz w:val="24"/>
          <w:szCs w:val="24"/>
        </w:rPr>
        <w:t xml:space="preserve">.       </w:t>
      </w:r>
      <w:r w:rsidRPr="00A7359F">
        <w:rPr>
          <w:rFonts w:asciiTheme="majorBidi" w:hAnsiTheme="majorBidi" w:cstheme="majorBidi"/>
          <w:sz w:val="24"/>
          <w:szCs w:val="24"/>
        </w:rPr>
        <w:t xml:space="preserve"> </w:t>
      </w:r>
      <w:r w:rsidRPr="00A04185">
        <w:rPr>
          <w:rFonts w:asciiTheme="majorBidi" w:hAnsiTheme="majorBidi" w:cstheme="majorBidi"/>
          <w:sz w:val="24"/>
          <w:szCs w:val="24"/>
        </w:rPr>
        <w:t xml:space="preserve">On the other hand, the </w:t>
      </w:r>
      <w:proofErr w:type="spellStart"/>
      <w:r w:rsidRPr="00A04185">
        <w:rPr>
          <w:rFonts w:asciiTheme="majorBidi" w:hAnsiTheme="majorBidi" w:cstheme="majorBidi"/>
          <w:sz w:val="24"/>
          <w:szCs w:val="24"/>
        </w:rPr>
        <w:t>neucluphilic</w:t>
      </w:r>
      <w:proofErr w:type="spellEnd"/>
      <w:r w:rsidRPr="00A04185">
        <w:rPr>
          <w:rFonts w:asciiTheme="majorBidi" w:hAnsiTheme="majorBidi" w:cstheme="majorBidi"/>
          <w:sz w:val="24"/>
          <w:szCs w:val="24"/>
        </w:rPr>
        <w:t xml:space="preserve"> attack of </w:t>
      </w:r>
      <w:proofErr w:type="spellStart"/>
      <w:r w:rsidRPr="00A04185">
        <w:rPr>
          <w:rFonts w:asciiTheme="majorBidi" w:hAnsiTheme="majorBidi" w:cstheme="majorBidi"/>
          <w:sz w:val="24"/>
          <w:szCs w:val="24"/>
        </w:rPr>
        <w:t>aminophosphine</w:t>
      </w:r>
      <w:proofErr w:type="spellEnd"/>
      <w:r w:rsidRPr="00A04185">
        <w:rPr>
          <w:rFonts w:asciiTheme="majorBidi" w:hAnsiTheme="majorBidi" w:cstheme="majorBidi"/>
          <w:sz w:val="24"/>
          <w:szCs w:val="24"/>
        </w:rPr>
        <w:t xml:space="preserve"> </w:t>
      </w:r>
      <w:r w:rsidRPr="00A04185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A04185">
        <w:rPr>
          <w:rFonts w:asciiTheme="majorBidi" w:hAnsiTheme="majorBidi" w:cstheme="majorBidi"/>
          <w:sz w:val="24"/>
          <w:szCs w:val="24"/>
        </w:rPr>
        <w:t xml:space="preserve"> on </w:t>
      </w:r>
      <w:r w:rsidRPr="00A04185">
        <w:rPr>
          <w:rFonts w:asciiTheme="majorBidi" w:hAnsiTheme="majorBidi" w:cstheme="majorBidi"/>
          <w:color w:val="000000"/>
          <w:sz w:val="24"/>
          <w:szCs w:val="24"/>
        </w:rPr>
        <w:t xml:space="preserve">2-chloroquinolin-3-carboimines </w:t>
      </w:r>
      <w:r w:rsidRPr="00A04185">
        <w:rPr>
          <w:rFonts w:asciiTheme="majorBidi" w:hAnsiTheme="majorBidi" w:cstheme="majorBidi"/>
          <w:b/>
          <w:bCs/>
          <w:color w:val="000000"/>
          <w:sz w:val="24"/>
          <w:szCs w:val="24"/>
        </w:rPr>
        <w:t>2</w:t>
      </w:r>
      <w:r w:rsidRPr="00A04185">
        <w:rPr>
          <w:rFonts w:asciiTheme="majorBidi" w:hAnsiTheme="majorBidi" w:cstheme="majorBidi"/>
          <w:sz w:val="24"/>
          <w:szCs w:val="24"/>
        </w:rPr>
        <w:t>b-d produced different</w:t>
      </w:r>
      <w:r w:rsidR="00CC2E18" w:rsidRPr="00CC2E18">
        <w:rPr>
          <w:rFonts w:asciiTheme="majorBidi" w:hAnsiTheme="majorBidi" w:cstheme="majorBidi"/>
          <w:bCs/>
          <w:i/>
          <w:iCs/>
          <w:color w:val="000000"/>
          <w:sz w:val="24"/>
          <w:szCs w:val="24"/>
        </w:rPr>
        <w:t xml:space="preserve"> </w:t>
      </w:r>
      <w:r w:rsidR="00CC2E18" w:rsidRPr="00A7359F">
        <w:rPr>
          <w:rFonts w:asciiTheme="majorBidi" w:hAnsiTheme="majorBidi" w:cstheme="majorBidi"/>
          <w:bCs/>
          <w:i/>
          <w:iCs/>
          <w:color w:val="000000"/>
          <w:sz w:val="24"/>
          <w:szCs w:val="24"/>
        </w:rPr>
        <w:t>P</w:t>
      </w:r>
      <w:r w:rsidR="00CC2E18" w:rsidRPr="00A7359F">
        <w:rPr>
          <w:rFonts w:asciiTheme="majorBidi" w:hAnsiTheme="majorBidi" w:cstheme="majorBidi"/>
          <w:bCs/>
          <w:color w:val="000000"/>
          <w:sz w:val="24"/>
          <w:szCs w:val="24"/>
        </w:rPr>
        <w:t>-</w:t>
      </w:r>
      <w:r w:rsidR="00CC2E18" w:rsidRPr="00A7359F">
        <w:rPr>
          <w:rFonts w:asciiTheme="majorBidi" w:hAnsiTheme="majorBidi" w:cstheme="majorBidi"/>
          <w:bCs/>
          <w:i/>
          <w:iCs/>
          <w:color w:val="000000"/>
          <w:sz w:val="24"/>
          <w:szCs w:val="24"/>
        </w:rPr>
        <w:t xml:space="preserve"> </w:t>
      </w:r>
      <w:r w:rsidR="00CC2E18" w:rsidRPr="00CD191E">
        <w:rPr>
          <w:rFonts w:asciiTheme="majorBidi" w:hAnsiTheme="majorBidi" w:cstheme="majorBidi"/>
          <w:bCs/>
          <w:color w:val="000000"/>
          <w:sz w:val="24"/>
          <w:szCs w:val="24"/>
        </w:rPr>
        <w:t>(quinolin-3-yl</w:t>
      </w:r>
      <w:proofErr w:type="gramStart"/>
      <w:r w:rsidR="00CC2E18" w:rsidRPr="00CD191E">
        <w:rPr>
          <w:rFonts w:asciiTheme="majorBidi" w:hAnsiTheme="majorBidi" w:cstheme="majorBidi"/>
          <w:bCs/>
          <w:color w:val="000000"/>
          <w:sz w:val="24"/>
          <w:szCs w:val="24"/>
        </w:rPr>
        <w:t>)</w:t>
      </w:r>
      <w:proofErr w:type="spellStart"/>
      <w:r w:rsidR="00CD191E">
        <w:rPr>
          <w:rFonts w:asciiTheme="majorBidi" w:hAnsiTheme="majorBidi" w:cstheme="majorBidi"/>
          <w:bCs/>
          <w:color w:val="000000"/>
          <w:sz w:val="24"/>
          <w:szCs w:val="24"/>
        </w:rPr>
        <w:t>tetramethylphosphonic</w:t>
      </w:r>
      <w:proofErr w:type="spellEnd"/>
      <w:proofErr w:type="gramEnd"/>
      <w:r w:rsidR="00CD191E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proofErr w:type="spellStart"/>
      <w:r w:rsidR="00CC2E18" w:rsidRPr="00A7359F">
        <w:rPr>
          <w:rFonts w:asciiTheme="majorBidi" w:hAnsiTheme="majorBidi" w:cstheme="majorBidi"/>
          <w:bCs/>
          <w:color w:val="000000"/>
          <w:sz w:val="24"/>
          <w:szCs w:val="24"/>
        </w:rPr>
        <w:t>diamide</w:t>
      </w:r>
      <w:proofErr w:type="spellEnd"/>
      <w:r w:rsidR="00CD191E" w:rsidRPr="00A04185">
        <w:rPr>
          <w:rFonts w:asciiTheme="majorBidi" w:hAnsiTheme="majorBidi" w:cstheme="majorBidi"/>
          <w:sz w:val="24"/>
          <w:szCs w:val="24"/>
        </w:rPr>
        <w:t xml:space="preserve"> products </w:t>
      </w:r>
      <w:r w:rsidR="00CD191E" w:rsidRPr="00A04185">
        <w:rPr>
          <w:rFonts w:asciiTheme="majorBidi" w:hAnsiTheme="majorBidi" w:cstheme="majorBidi"/>
          <w:b/>
          <w:bCs/>
          <w:sz w:val="24"/>
          <w:szCs w:val="24"/>
        </w:rPr>
        <w:t>4-6</w:t>
      </w:r>
      <w:r w:rsidR="00CD191E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CD191E" w:rsidRPr="0002674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CC2E18" w:rsidRDefault="00CC2E18" w:rsidP="00CC2E18">
      <w:pPr>
        <w:jc w:val="left"/>
      </w:pPr>
    </w:p>
    <w:p w:rsidR="00CC2E18" w:rsidRDefault="00CC2E18" w:rsidP="00CC2E18">
      <w:pPr>
        <w:jc w:val="left"/>
      </w:pPr>
      <w:r>
        <w:t xml:space="preserve">     </w:t>
      </w:r>
      <w:r w:rsidR="00CD191E">
        <w:object w:dxaOrig="2714" w:dyaOrig="2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96.75pt" o:ole="">
            <v:imagedata r:id="rId4" o:title=""/>
          </v:shape>
          <o:OLEObject Type="Embed" ProgID="ChemDraw.Document.6.0" ShapeID="_x0000_i1025" DrawAspect="Content" ObjectID="_1714197904" r:id="rId5"/>
        </w:object>
      </w:r>
      <w:r>
        <w:t xml:space="preserve">    </w:t>
      </w:r>
      <w:r w:rsidR="00CD191E">
        <w:object w:dxaOrig="2677" w:dyaOrig="1998">
          <v:shape id="_x0000_i1026" type="#_x0000_t75" style="width:105.75pt;height:78.75pt" o:ole="">
            <v:imagedata r:id="rId6" o:title=""/>
          </v:shape>
          <o:OLEObject Type="Embed" ProgID="ChemDraw.Document.6.0" ShapeID="_x0000_i1026" DrawAspect="Content" ObjectID="_1714197905" r:id="rId7"/>
        </w:object>
      </w:r>
      <w:r>
        <w:t xml:space="preserve">        </w:t>
      </w:r>
      <w:r w:rsidR="00CD191E">
        <w:object w:dxaOrig="2480" w:dyaOrig="2059">
          <v:shape id="_x0000_i1027" type="#_x0000_t75" style="width:108.75pt;height:90.75pt" o:ole="">
            <v:imagedata r:id="rId8" o:title=""/>
          </v:shape>
          <o:OLEObject Type="Embed" ProgID="ChemDraw.Document.6.0" ShapeID="_x0000_i1027" DrawAspect="Content" ObjectID="_1714197906" r:id="rId9"/>
        </w:object>
      </w:r>
      <w:r>
        <w:t xml:space="preserve">                                                                           </w:t>
      </w:r>
    </w:p>
    <w:p w:rsidR="00A7359F" w:rsidRPr="00BE25BF" w:rsidRDefault="00A7359F" w:rsidP="00A7359F">
      <w:pPr>
        <w:jc w:val="left"/>
      </w:pPr>
    </w:p>
    <w:p w:rsidR="00A7359F" w:rsidRPr="00CD191E" w:rsidRDefault="00A7359F" w:rsidP="00A7359F">
      <w:pPr>
        <w:spacing w:line="480" w:lineRule="auto"/>
        <w:jc w:val="center"/>
        <w:rPr>
          <w:b/>
          <w:bCs/>
        </w:rPr>
      </w:pPr>
    </w:p>
    <w:p w:rsidR="00C40CAC" w:rsidRPr="00A7359F" w:rsidRDefault="00C40CAC" w:rsidP="00A7359F">
      <w:pPr>
        <w:jc w:val="left"/>
        <w:rPr>
          <w:lang w:bidi="ar-EG"/>
        </w:rPr>
      </w:pPr>
    </w:p>
    <w:sectPr w:rsidR="00C40CAC" w:rsidRPr="00A7359F" w:rsidSect="00942E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CAC"/>
    <w:rsid w:val="001E3C40"/>
    <w:rsid w:val="002F2333"/>
    <w:rsid w:val="003510B6"/>
    <w:rsid w:val="005D251C"/>
    <w:rsid w:val="00655026"/>
    <w:rsid w:val="00942EB7"/>
    <w:rsid w:val="00A7359F"/>
    <w:rsid w:val="00C40CAC"/>
    <w:rsid w:val="00CC2E18"/>
    <w:rsid w:val="00CD191E"/>
    <w:rsid w:val="00F20829"/>
    <w:rsid w:val="00FF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A7359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359F"/>
    <w:rPr>
      <w:rFonts w:ascii="Times New Roman" w:eastAsia="Times New Roman" w:hAnsi="Times New Roman" w:cs="Times New Roman"/>
      <w:b/>
      <w:sz w:val="28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Mona</cp:lastModifiedBy>
  <cp:revision>6</cp:revision>
  <dcterms:created xsi:type="dcterms:W3CDTF">2022-05-09T10:42:00Z</dcterms:created>
  <dcterms:modified xsi:type="dcterms:W3CDTF">2022-05-16T07:19:00Z</dcterms:modified>
</cp:coreProperties>
</file>